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46e5c521b400b" w:history="1">
              <w:r>
                <w:rPr>
                  <w:rStyle w:val="Hyperlink"/>
                </w:rPr>
                <w:t>2026-2032年中国智能心电图设备行业发展分析与前景趋势预测报告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46e5c521b400b" w:history="1">
              <w:r>
                <w:rPr>
                  <w:rStyle w:val="Hyperlink"/>
                </w:rPr>
                <w:t>2026-2032年中国智能心电图设备行业发展分析与前景趋势预测报告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46e5c521b400b" w:history="1">
                <w:r>
                  <w:rPr>
                    <w:rStyle w:val="Hyperlink"/>
                  </w:rPr>
                  <w:t>https://www.20087.com/3/15/ZhiNengXinDianTuSheBeiHangYeQianJing.html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心电图设备是融合现代传感技术、微处理器与人工智能算法的先进心血管健康监测终端。目前，该设备已突破传统医疗机构的边界，广泛渗透至家庭日常监护、社区慢病管理及可穿戴设备中。在技术层面，高精度干电极传感器、低功耗蓝牙传输及边缘计算芯片的普及，使得设备能够在保证医疗级心电信号采集质量的同时，实现长程连续监测与异常心律的实时预警。针对房颤、早搏等常见心血管疾病，内置的AI辅助诊断算法大幅降低了基层医生与患者的判读门槛。此外，设备形态呈现出极致的便携化与无感化趋势，从掌上便携式心电记录仪到集成于智能手表的穿戴设备，极大地提升了用户的佩戴依从性与数据采集的连续性。</w:t>
      </w:r>
      <w:r>
        <w:rPr>
          <w:rFonts w:hint="eastAsia"/>
        </w:rPr>
        <w:br/>
      </w:r>
      <w:r>
        <w:rPr>
          <w:rFonts w:hint="eastAsia"/>
        </w:rPr>
        <w:t>　　未来，智能心电图设备将向着多模态融合、无感化监测及主动健康管理方向全面升级。市场调研网指出，单一的心电信号采集将与光电容积脉搏波（PPG）、心音、血氧及体温等多维生理参数深度融合，通过多源数据交叉验证，显著提升疾病筛查的准确率与特异性。在形态创新上，柔性电子皮肤、智能织物及植入式微型传感器的研发，将真正实现心血管健康的“无感化”全天候监测。在应用生态上，智能心电图设备将深度接入区域医疗云平台与个人健康档案，通过大模型技术提供个性化的健康干预建议与用药指导，推动心血管疾病管理从“被动治疗”向“主动预防”跨越。同时，适老化设计与极简交互体验的优化，也将进一步加速该设备在老龄化社会中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46e5c521b400b" w:history="1">
        <w:r>
          <w:rPr>
            <w:rStyle w:val="Hyperlink"/>
          </w:rPr>
          <w:t>2026-2032年中国智能心电图设备行业发展分析与前景趋势预测报告</w:t>
        </w:r>
      </w:hyperlink>
      <w:r>
        <w:rPr>
          <w:rFonts w:hint="eastAsia"/>
        </w:rPr>
        <w:t>》，2025年智能心电图设备行业市场规模达 亿元，预计2032年市场规模将达 亿元，期间年均复合增长率（CAGR）达 %。报告基于统计局、相关行业协会及科研机构的详实数据，分析智能心电图设备行业市场规模、价格走势及供需变化，梳理智能心电图设备产业链结构与细分领域表现。报告评估智能心电图设备市场竞争格局与品牌集中度，研究智能心电图设备重点企业经营策略与行业驱动力，结合智能心电图设备技术发展现状与创新方向，预测智能心电图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智能心电图设备产品概述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智能心电图设备市场特点分析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智能心电图设备行业发展周期特征分析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中国智能心电图设备行业发展环境分析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中国智能心电图设备行业发展经济环境分析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中国智能心电图设备行业发展政策环境分析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一、智能心电图设备行业政策影响分析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二、相关智能心电图设备行业标准分析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全球智能心电图设备行业市场发展调研分析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全球智能心电图设备行业市场运行环境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全球智能心电图设备行业市场发展情况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一、全球智能心电图设备行业市场供给分析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二、全球智能心电图设备行业市场需求分析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三、全球智能心电图设备行业主要国家地区发展情况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2026-2032年全球智能心电图设备行业市场规模趋势预测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中国智能心电图设备行业市场供需现状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中国智能心电图设备市场现状</w:t>
      </w:r>
      <w:r>
        <w:rPr>
          <w:rFonts w:hint="eastAsia"/>
        </w:rPr>
        <w:br/>
      </w:r>
      <w:r>
        <w:rPr>
          <w:rFonts w:hint="eastAsia"/>
        </w:rPr>
        <w:t>　　第二节 中国智能心电图设备产量情况分析及预测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一、智能心电图设备总体产能规模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二、2020-2025年中国智能心电图设备行业产量统计分析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三、智能心电图设备行业区域产量分布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四、2026-2032年中国智能心电图设备行业产量预测</w:t>
      </w:r>
      <w:r>
        <w:rPr>
          <w:rFonts w:hint="eastAsia"/>
        </w:rPr>
        <w:br/>
      </w:r>
      <w:r>
        <w:rPr>
          <w:rFonts w:hint="eastAsia"/>
        </w:rPr>
        <w:t>　　第三节 中国智能心电图设备市场需求分析及预测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一、2020-2025年中国智能心电图设备市场需求统计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二、中国智能心电图设备市场需求特点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三、2026-2032年中国智能心电图设备市场需求量预测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2025-2026年智能心电图设备行业技术发展现状及趋势分析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智能心电图设备行业技术发展现状分析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国内外智能心电图设备行业技术差异与原因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智能心电图设备行业技术发展方向、趋势预测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提升智能心电图设备行业技术能力策略建议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中国智能心电图设备行业现状调研分析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中国智能心电图设备行业发展现状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一、2025-2026年智能心电图设备行业品牌发展现状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二、2025-2026年智能心电图设备行业需求市场现状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三、2025-2026年智能心电图设备市场需求层次分析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四、2025-2026年中国智能心电图设备市场走向分析</w:t>
      </w:r>
      <w:r>
        <w:rPr>
          <w:rFonts w:hint="eastAsia"/>
        </w:rPr>
        <w:br/>
      </w:r>
      <w:r>
        <w:rPr>
          <w:rFonts w:hint="eastAsia"/>
        </w:rPr>
        <w:t>　　第二节 中国智能心电图设备行业存在的问题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一、2025-2026年智能心电图设备产品市场存在的主要问题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二、2025-2026年国内智能心电图设备产品市场的三大瓶颈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三、2025-2026年智能心电图设备产品市场遭遇的规模难题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对中国智能心电图设备市场的分析及思考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一、智能心电图设备市场特点</w:t>
      </w:r>
      <w:r>
        <w:rPr>
          <w:rFonts w:hint="eastAsia"/>
        </w:rPr>
        <w:br/>
      </w:r>
      <w:r>
        <w:rPr>
          <w:rFonts w:hint="eastAsia"/>
        </w:rPr>
        <w:t>　　　　二、智能心电图设备市场分析</w:t>
      </w:r>
      <w:r>
        <w:rPr>
          <w:rFonts w:hint="eastAsia"/>
        </w:rPr>
        <w:br/>
      </w:r>
      <w:r>
        <w:rPr>
          <w:rFonts w:hint="eastAsia"/>
        </w:rPr>
        <w:t>　　　　三、智能心电图设备市场变化的方向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四、中国智能心电图设备行业发展的新思路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五、对中国智能心电图设备行业发展的思考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2020-2025年中国智能心电图设备产品市场进出口数据分析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2020-2025年中国智能心电图设备产品出口统计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2020-2025年中国智能心电图设备产品进口统计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2020-2025年中国智能心电图设备产品进出口价格对比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中国智能心电图设备主要进口来源地及出口目的地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智能心电图设备行业细分产品调研</w:t>
      </w:r>
      <w:r>
        <w:rPr>
          <w:rFonts w:hint="eastAsia"/>
        </w:rPr>
        <w:br/>
      </w:r>
      <w:r>
        <w:rPr>
          <w:rFonts w:hint="eastAsia"/>
        </w:rPr>
        <w:t>　　第一节 智能心电图设备细分产品结构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2020-2025年中国智能心电图设备行业竞争态势分析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2025年智能心电图设备行业集中度分析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一、智能心电图设备市场集中度分析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二、智能心电图设备企业分布区域集中度分析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三、智能心电图设备区域消费集中度分析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2020-2025年智能心电图设备主要企业竞争力分析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2025年智能心电图设备行业竞争格局分析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一、智能心电图设备行业竞争分析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二、中外智能心电图设备产品竞争分析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三、国内智能心电图设备行业重点企业发展动向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智能心电图设备行业上下游产业链发展情况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智能心电图设备上游产业发展分析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智能心电图设备下游产业发展分析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智能心电图设备行业重点企业竞争力分析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三、企业智能心电图设备经营状况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三、企业智能心电图设备经营状况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三、企业智能心电图设备经营状况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三、企业智能心电图设备经营状况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三、企业智能心电图设备经营状况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三、企业智能心电图设备经营状况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智能心电图设备企业管理策略建议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提高智能心电图设备企业竞争力的策略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一、提高中国智能心电图设备企业核心竞争力的对策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二、智能心电图设备企业提升竞争力的主要方向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三、影响智能心电图设备企业核心竞争力的因素及提升途径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四、提高智能心电图设备企业竞争力的策略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对中国智能心电图设备品牌的战略思考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一、智能心电图设备实施品牌战略的意义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二、智能心电图设备企业品牌的现状分析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三、中国智能心电图设备企业的品牌战略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四、智能心电图设备品牌战略管理的策略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智能心电图设备行业发展趋势及投资风险预警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2026年智能心电图设备市场前景分析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2026年智能心电图设备行业发展趋势预测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影响智能心电图设备行业发展的主要因素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一、2026年影响智能心电图设备行业运行的有利因素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二、2026年影响智能心电图设备行业运行的稳定因素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三、2026年影响智能心电图设备行业运行的不利因素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四、2026年中国智能心电图设备行业发展面临的挑战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五、2026年中国智能心电图设备行业发展面临的机遇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智能心电图设备行业投资风险预警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一、2026年智能心电图设备行业市场风险及控制策略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二、2026年智能心电图设备行业政策风险及控制策略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三、2026年智能心电图设备行业经营风险及控制策略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四、2026年智能心电图设备同业竞争风险及控制策略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五、2026年智能心电图设备行业其他风险及控制策略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智能心电图设备市场研究结论</w:t>
      </w:r>
      <w:r>
        <w:rPr>
          <w:rFonts w:hint="eastAsia"/>
        </w:rPr>
        <w:br/>
      </w:r>
      <w:r>
        <w:rPr>
          <w:rFonts w:hint="eastAsia"/>
        </w:rPr>
        <w:t>　　第二节 智能心电图设备子行业研究结论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智能心电图设备市场发展建议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智能心电图设备介绍</w:t>
      </w:r>
      <w:r>
        <w:rPr>
          <w:rFonts w:hint="eastAsia"/>
        </w:rPr>
        <w:br/>
      </w:r>
      <w:r>
        <w:rPr>
          <w:rFonts w:hint="eastAsia"/>
        </w:rPr>
        <w:t>　　图表 智能心电图设备图片</w:t>
      </w:r>
      <w:r>
        <w:rPr>
          <w:rFonts w:hint="eastAsia"/>
        </w:rPr>
        <w:br/>
      </w:r>
      <w:r>
        <w:rPr>
          <w:rFonts w:hint="eastAsia"/>
        </w:rPr>
        <w:t>　　图表 智能心电图设备产业链调研</w:t>
      </w:r>
      <w:r>
        <w:rPr>
          <w:rFonts w:hint="eastAsia"/>
        </w:rPr>
        <w:br/>
      </w:r>
      <w:r>
        <w:rPr>
          <w:rFonts w:hint="eastAsia"/>
        </w:rPr>
        <w:t>　　图表 智能心电图设备行业特点</w:t>
      </w:r>
      <w:r>
        <w:rPr>
          <w:rFonts w:hint="eastAsia"/>
        </w:rPr>
        <w:br/>
      </w:r>
      <w:r>
        <w:rPr>
          <w:rFonts w:hint="eastAsia"/>
        </w:rPr>
        <w:t>　　图表 智能心电图设备政策</w:t>
      </w:r>
      <w:r>
        <w:rPr>
          <w:rFonts w:hint="eastAsia"/>
        </w:rPr>
        <w:br/>
      </w:r>
      <w:r>
        <w:rPr>
          <w:rFonts w:hint="eastAsia"/>
        </w:rPr>
        <w:t>　　图表 智能心电图设备技术 标准</w:t>
      </w:r>
      <w:r>
        <w:rPr>
          <w:rFonts w:hint="eastAsia"/>
        </w:rPr>
        <w:br/>
      </w:r>
      <w:r>
        <w:rPr>
          <w:rFonts w:hint="eastAsia"/>
        </w:rPr>
        <w:t>　　图表 智能心电图设备最新消息 动态</w:t>
      </w:r>
      <w:r>
        <w:rPr>
          <w:rFonts w:hint="eastAsia"/>
        </w:rPr>
        <w:br/>
      </w:r>
      <w:r>
        <w:rPr>
          <w:rFonts w:hint="eastAsia"/>
        </w:rPr>
        <w:t>　　图表 智能心电图设备行业现状</w:t>
      </w:r>
      <w:r>
        <w:rPr>
          <w:rFonts w:hint="eastAsia"/>
        </w:rPr>
        <w:br/>
      </w:r>
      <w:r>
        <w:rPr>
          <w:rFonts w:hint="eastAsia"/>
        </w:rPr>
        <w:t>　　图表 2020-2025年智能心电图设备行业市场容量统计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2020-2025年中国智能心电图设备企业数量统计</w:t>
      </w:r>
      <w:r>
        <w:rPr>
          <w:rFonts w:hint="eastAsia"/>
        </w:rPr>
        <w:br/>
      </w:r>
      <w:r>
        <w:rPr>
          <w:rFonts w:hint="eastAsia"/>
        </w:rPr>
        <w:t>　　图表 2025年智能心电图设备成本和利润分析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2020-2025年中国智能心电图设备行业偿债能力分析</w:t>
      </w:r>
      <w:r>
        <w:rPr>
          <w:rFonts w:hint="eastAsia"/>
        </w:rPr>
        <w:br/>
      </w:r>
      <w:r>
        <w:rPr>
          <w:rFonts w:hint="eastAsia"/>
        </w:rPr>
        <w:t>　　图表 智能心电图设备品牌分析</w:t>
      </w:r>
      <w:r>
        <w:rPr>
          <w:rFonts w:hint="eastAsia"/>
        </w:rPr>
        <w:br/>
      </w:r>
      <w:r>
        <w:rPr>
          <w:rFonts w:hint="eastAsia"/>
        </w:rPr>
        <w:t>　　图表 **地区智能心电图设备市场规模</w:t>
      </w:r>
      <w:r>
        <w:rPr>
          <w:rFonts w:hint="eastAsia"/>
        </w:rPr>
        <w:br/>
      </w:r>
      <w:r>
        <w:rPr>
          <w:rFonts w:hint="eastAsia"/>
        </w:rPr>
        <w:t>　　图表 **地区智能心电图设备行业市场需求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**地区智能心电图设备市场调研</w:t>
      </w:r>
      <w:r>
        <w:rPr>
          <w:rFonts w:hint="eastAsia"/>
        </w:rPr>
        <w:br/>
      </w:r>
      <w:r>
        <w:rPr>
          <w:rFonts w:hint="eastAsia"/>
        </w:rPr>
        <w:t>　　图表 **地区智能心电图设备行业市场需求分析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**地区智能心电图设备市场规模</w:t>
      </w:r>
      <w:r>
        <w:rPr>
          <w:rFonts w:hint="eastAsia"/>
        </w:rPr>
        <w:br/>
      </w:r>
      <w:r>
        <w:rPr>
          <w:rFonts w:hint="eastAsia"/>
        </w:rPr>
        <w:t>　　图表 **地区智能心电图设备行业市场需求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**地区智能心电图设备市场调研</w:t>
      </w:r>
      <w:r>
        <w:rPr>
          <w:rFonts w:hint="eastAsia"/>
        </w:rPr>
        <w:br/>
      </w:r>
      <w:r>
        <w:rPr>
          <w:rFonts w:hint="eastAsia"/>
        </w:rPr>
        <w:t>　　图表 **地区智能心电图设备市场需求分析</w:t>
      </w:r>
      <w:r>
        <w:rPr>
          <w:rFonts w:hint="eastAsia"/>
        </w:rPr>
        <w:br/>
      </w:r>
      <w:r>
        <w:rPr>
          <w:rFonts w:hint="eastAsia"/>
        </w:rPr>
        <w:t>　　图表 智能心电图设备上游发展</w:t>
      </w:r>
      <w:r>
        <w:rPr>
          <w:rFonts w:hint="eastAsia"/>
        </w:rPr>
        <w:br/>
      </w:r>
      <w:r>
        <w:rPr>
          <w:rFonts w:hint="eastAsia"/>
        </w:rPr>
        <w:t>　　图表 智能心电图设备下游发展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智能心电图设备企业（一）概况</w:t>
      </w:r>
      <w:r>
        <w:rPr>
          <w:rFonts w:hint="eastAsia"/>
        </w:rPr>
        <w:br/>
      </w:r>
      <w:r>
        <w:rPr>
          <w:rFonts w:hint="eastAsia"/>
        </w:rPr>
        <w:t>　　图表 企业智能心电图设备业务</w:t>
      </w:r>
      <w:r>
        <w:rPr>
          <w:rFonts w:hint="eastAsia"/>
        </w:rPr>
        <w:br/>
      </w:r>
      <w:r>
        <w:rPr>
          <w:rFonts w:hint="eastAsia"/>
        </w:rPr>
        <w:t>　　图表 智能心电图设备企业（一）经营情况分析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智能心电图设备企业（一）盈利能力情况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智能心电图设备企业（二）简介</w:t>
      </w:r>
      <w:r>
        <w:rPr>
          <w:rFonts w:hint="eastAsia"/>
        </w:rPr>
        <w:br/>
      </w:r>
      <w:r>
        <w:rPr>
          <w:rFonts w:hint="eastAsia"/>
        </w:rPr>
        <w:t>　　图表 企业智能心电图设备业务</w:t>
      </w:r>
      <w:r>
        <w:rPr>
          <w:rFonts w:hint="eastAsia"/>
        </w:rPr>
        <w:br/>
      </w:r>
      <w:r>
        <w:rPr>
          <w:rFonts w:hint="eastAsia"/>
        </w:rPr>
        <w:t>　　图表 智能心电图设备企业（二）经营情况分析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智能心电图设备企业（二）盈利能力情况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智能心电图设备企业（三）概况</w:t>
      </w:r>
      <w:r>
        <w:rPr>
          <w:rFonts w:hint="eastAsia"/>
        </w:rPr>
        <w:br/>
      </w:r>
      <w:r>
        <w:rPr>
          <w:rFonts w:hint="eastAsia"/>
        </w:rPr>
        <w:t>　　图表 企业智能心电图设备业务</w:t>
      </w:r>
      <w:r>
        <w:rPr>
          <w:rFonts w:hint="eastAsia"/>
        </w:rPr>
        <w:br/>
      </w:r>
      <w:r>
        <w:rPr>
          <w:rFonts w:hint="eastAsia"/>
        </w:rPr>
        <w:t>　　图表 智能心电图设备企业（三）经营情况分析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智能心电图设备企业（三）盈利能力情况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智能心电图设备企业（四）简介</w:t>
      </w:r>
      <w:r>
        <w:rPr>
          <w:rFonts w:hint="eastAsia"/>
        </w:rPr>
        <w:br/>
      </w:r>
      <w:r>
        <w:rPr>
          <w:rFonts w:hint="eastAsia"/>
        </w:rPr>
        <w:t>　　图表 企业智能心电图设备业务</w:t>
      </w:r>
      <w:r>
        <w:rPr>
          <w:rFonts w:hint="eastAsia"/>
        </w:rPr>
        <w:br/>
      </w:r>
      <w:r>
        <w:rPr>
          <w:rFonts w:hint="eastAsia"/>
        </w:rPr>
        <w:t>　　图表 智能心电图设备企业（四）经营情况分析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智能心电图设备企业（四）盈利能力情况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智能心电图设备企业（四）成长能力情况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智能心电图设备投资、并购情况</w:t>
      </w:r>
      <w:r>
        <w:rPr>
          <w:rFonts w:hint="eastAsia"/>
        </w:rPr>
        <w:br/>
      </w:r>
      <w:r>
        <w:rPr>
          <w:rFonts w:hint="eastAsia"/>
        </w:rPr>
        <w:t>　　图表 智能心电图设备优势</w:t>
      </w:r>
      <w:r>
        <w:rPr>
          <w:rFonts w:hint="eastAsia"/>
        </w:rPr>
        <w:br/>
      </w:r>
      <w:r>
        <w:rPr>
          <w:rFonts w:hint="eastAsia"/>
        </w:rPr>
        <w:t>　　图表 智能心电图设备劣势</w:t>
      </w:r>
      <w:r>
        <w:rPr>
          <w:rFonts w:hint="eastAsia"/>
        </w:rPr>
        <w:br/>
      </w:r>
      <w:r>
        <w:rPr>
          <w:rFonts w:hint="eastAsia"/>
        </w:rPr>
        <w:t>　　图表 智能心电图设备机会</w:t>
      </w:r>
      <w:r>
        <w:rPr>
          <w:rFonts w:hint="eastAsia"/>
        </w:rPr>
        <w:br/>
      </w:r>
      <w:r>
        <w:rPr>
          <w:rFonts w:hint="eastAsia"/>
        </w:rPr>
        <w:t>　　图表 智能心电图设备威胁</w:t>
      </w:r>
      <w:r>
        <w:rPr>
          <w:rFonts w:hint="eastAsia"/>
        </w:rPr>
        <w:br/>
      </w:r>
      <w:r>
        <w:rPr>
          <w:rFonts w:hint="eastAsia"/>
        </w:rPr>
        <w:t>　　图表 进入智能心电图设备行业壁垒</w:t>
      </w:r>
      <w:r>
        <w:rPr>
          <w:rFonts w:hint="eastAsia"/>
        </w:rPr>
        <w:br/>
      </w:r>
      <w:r>
        <w:rPr>
          <w:rFonts w:hint="eastAsia"/>
        </w:rPr>
        <w:t>　　图表 智能心电图设备发展有利因素</w:t>
      </w:r>
      <w:r>
        <w:rPr>
          <w:rFonts w:hint="eastAsia"/>
        </w:rPr>
        <w:br/>
      </w:r>
      <w:r>
        <w:rPr>
          <w:rFonts w:hint="eastAsia"/>
        </w:rPr>
        <w:t>　　图表 智能心电图设备发展不利因素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2026-2032年中国智能心电图设备行业信息化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2026-2032年中国智能心电图设备行业市场容量预测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2026-2032年中国智能心电图设备行业市场规模预测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2026-2032年中国智能心电图设备行业风险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2026-2032年中国智能心电图设备市场前景分析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2026-2032年中国智能心电图设备发展趋势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46e5c521b400b" w:history="1">
        <w:r>
          <w:rPr>
            <w:rStyle w:val="Hyperlink"/>
          </w:rPr>
          <w:t>2026-2032年中国智能心电图设备行业发展分析与前景趋势预测报告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46e5c521b400b" w:history="1">
        <w:r>
          <w:rPr>
            <w:rStyle w:val="Hyperlink"/>
          </w:rPr>
          <w:t>https://www.20087.com/3/15/ZhiNengXinDianTuSheBeiHangYeQianJing.html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热点：心电图机十大品牌、智能心电图设备厂家、动态心电图设备、智能心电图机、动态心电图系统、心电图智能诊断app、医用心电图机、心电图 设备、能测心电图的手环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fe7ddb7704857" w:history="1">
      <w:r>
        <w:rPr>
          <w:rStyle w:val="Hyperlink"/>
        </w:rPr>
        <w:t>2026-2032年中国智能心电图设备行业发展分析与前景趋势预测报告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NengXinDianTuSheBeiHangYeQianJing.html" TargetMode="External" Id="R12346e5c521b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NengXinDianTuSheBeiHangYeQianJing.html" TargetMode="External" Id="R0d5fe7ddb770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2026-07-21T02:59:58Z</dcterms:created>
  <dcterms:modified xsi:type="dcterms:W3CDTF">2026-07-21T03:59:58Z</dcterms:modified>
  <dc:subject>2026-2032年中国智能心电图设备行业发展分析与前景趋势预测报告</dc:subject>
  <dc:title>2026-2032年中国智能心电图设备行业发展分析与前景趋势预测报告</dc:title>
  <cp:keywords>2026-2032年中国智能心电图设备行业发展分析与前景趋势预测报告</cp:keywords>
  <dc:description>2026-2032年中国智能心电图设备行业发展分析与前景趋势预测报告</dc:description>
</cp:coreProperties>
</file>