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c50a2592b46ac" w:history="1">
              <w:r>
                <w:rPr>
                  <w:rStyle w:val="Hyperlink"/>
                </w:rPr>
                <w:t>中国中草药加工行业现状调查分析及发展趋势预测报告（2024年版）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c50a2592b46ac" w:history="1">
              <w:r>
                <w:rPr>
                  <w:rStyle w:val="Hyperlink"/>
                </w:rPr>
                <w:t>中国中草药加工行业现状调查分析及发展趋势预测报告（2024年版）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c50a2592b46ac" w:history="1">
                <w:r>
                  <w:rPr>
                    <w:rStyle w:val="Hyperlink"/>
                  </w:rPr>
                  <w:t>https://www.20087.com/M_YiLiaoBaoJian/53/ZhongCaoYaoJiaGongShiChangJingZhengYuFaZhanQuShi.html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中草药加工行业正经历着从传统手工作坊到现代化生产模式的转变。通过引入GMP（Good Manufacturing Practice）标准，中草药的提取、浓缩、干燥、粉碎等环节实现了机械化和标准化，确保了产品质量的一致性和安全性。同时，生物技术和现代药理学的应用，使得中草药的有效成分得以精准提取和鉴定，提高了药效和市场接受度。</w:t>
      </w:r>
      <w:r>
        <w:rPr>
          <w:rFonts w:hint="eastAsia"/>
        </w:rPr>
        <w:br/>
      </w:r>
      <w:r>
        <w:rPr>
          <w:rFonts w:hint="eastAsia"/>
        </w:rPr>
        <w:t>　　中草药加工行业的未来将更加注重科技融合和国际化。科技融合表现在利用基因组学、蛋白质组学等现代生物技术手段，深入研究中草药的作用机制，开发基于中草药的新型药物。国际化则是推动中草药加工标准与国际接轨，扩大中草药及其制品在全球市场的份额，促进东西方医药文化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c50a2592b46ac" w:history="1">
        <w:r>
          <w:rPr>
            <w:rStyle w:val="Hyperlink"/>
          </w:rPr>
          <w:t>中国中草药加工行业现状调查分析及发展趋势预测报告（2024年版）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中草药加工产业链。中草药加工报告详细分析了市场竞争格局，聚焦了重点企业及品牌影响力，并对价格机制和中草药加工细分市场特征进行了探讨。此外，报告还对市场前景进行了展望，预测了行业发展趋势，并就潜在的风险与机遇提供了专业的见解。中草药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中草药加工行业发展综述</w:t>
      </w:r>
      <w:r>
        <w:rPr>
          <w:rFonts w:hint="eastAsia"/>
        </w:rPr>
        <w:br/>
      </w:r>
      <w:r>
        <w:rPr>
          <w:rFonts w:hint="eastAsia"/>
        </w:rPr>
        <w:t>　　第一节 中草药加工行业定义及分类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中草药加工行业特征分析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二、中草药加工行业在国民经济中的地位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三、中草药加工行业生命周期分析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2、中草药加工行业生命周期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我国中草药加工行业运行分析</w:t>
      </w:r>
      <w:r>
        <w:rPr>
          <w:rFonts w:hint="eastAsia"/>
        </w:rPr>
        <w:br/>
      </w:r>
      <w:r>
        <w:rPr>
          <w:rFonts w:hint="eastAsia"/>
        </w:rPr>
        <w:t>　　第一节 我国中草药加工行业发展状况分析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一、我国中草药加工行业发展阶段</w:t>
      </w:r>
      <w:r>
        <w:rPr>
          <w:rFonts w:hint="eastAsia"/>
        </w:rPr>
        <w:br/>
      </w:r>
      <w:r>
        <w:rPr>
          <w:rFonts w:hint="eastAsia"/>
        </w:rPr>
        <w:t>　　　　二、我国中草药加工行业发展总体概况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三、我国中草药加工行业发展特点分析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四、我国中草药加工行业商业模式分析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2018-2023年中草药加工行业发展现状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一、2018-2023年我国中草药加工行业市场规模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二、2018-2023年我国中草药加工行业发展分析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三、2018-2023年中国中草药加工企业发展分析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三、2018-2023年重点城市市场分析</w:t>
      </w:r>
      <w:r>
        <w:rPr>
          <w:rFonts w:hint="eastAsia"/>
        </w:rPr>
        <w:br/>
      </w:r>
      <w:r>
        <w:rPr>
          <w:rFonts w:hint="eastAsia"/>
        </w:rPr>
        <w:t>　　第四节 中草药加工细分市场分析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我国中草药加工行业供求分析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中草药加工行业产业结构分析</w:t>
      </w:r>
      <w:r>
        <w:rPr>
          <w:rFonts w:hint="eastAsia"/>
        </w:rPr>
        <w:br/>
      </w:r>
      <w:r>
        <w:rPr>
          <w:rFonts w:hint="eastAsia"/>
        </w:rPr>
        <w:t>　　第一节 中草药加工产业结构分析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三、中国中草药加工行业参与国际竞争的战略市场定位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我国中草药加工行业产业链分析</w:t>
      </w:r>
      <w:r>
        <w:rPr>
          <w:rFonts w:hint="eastAsia"/>
        </w:rPr>
        <w:br/>
      </w:r>
      <w:r>
        <w:rPr>
          <w:rFonts w:hint="eastAsia"/>
        </w:rPr>
        <w:t>　　第一节 中草药加工行业产业链分析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中草药加工上游行业分析</w:t>
      </w:r>
      <w:r>
        <w:rPr>
          <w:rFonts w:hint="eastAsia"/>
        </w:rPr>
        <w:br/>
      </w:r>
      <w:r>
        <w:rPr>
          <w:rFonts w:hint="eastAsia"/>
        </w:rPr>
        <w:t>　　　　一、中草药加工成本构成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四、上游行业对中草药加工行业的影响</w:t>
      </w:r>
      <w:r>
        <w:rPr>
          <w:rFonts w:hint="eastAsia"/>
        </w:rPr>
        <w:br/>
      </w:r>
      <w:r>
        <w:rPr>
          <w:rFonts w:hint="eastAsia"/>
        </w:rPr>
        <w:t>　　第三节 中草药加工下游行业分析</w:t>
      </w:r>
      <w:r>
        <w:rPr>
          <w:rFonts w:hint="eastAsia"/>
        </w:rPr>
        <w:br/>
      </w:r>
      <w:r>
        <w:rPr>
          <w:rFonts w:hint="eastAsia"/>
        </w:rPr>
        <w:t>　　　　一、中草药加工下游行业分布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四、下游需求对中草药加工行业的影响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我国中草药加工行业竞争形势及策略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一、中草药加工行业竞争结构分析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二、中草药加工行业企业间竞争格局分析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三、中草药加工行业集中度分析</w:t>
      </w:r>
      <w:r>
        <w:rPr>
          <w:rFonts w:hint="eastAsia"/>
        </w:rPr>
        <w:br/>
      </w:r>
      <w:r>
        <w:rPr>
          <w:rFonts w:hint="eastAsia"/>
        </w:rPr>
        <w:t>　　　　四、中草药加工行业SWOT分析</w:t>
      </w:r>
      <w:r>
        <w:rPr>
          <w:rFonts w:hint="eastAsia"/>
        </w:rPr>
        <w:br/>
      </w:r>
      <w:r>
        <w:rPr>
          <w:rFonts w:hint="eastAsia"/>
        </w:rPr>
        <w:t>　　第二节 中国中草药加工行业竞争格局综述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一、中草药加工行业竞争概况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1、中国中草药加工行业竞争格局</w:t>
      </w:r>
      <w:r>
        <w:rPr>
          <w:rFonts w:hint="eastAsia"/>
        </w:rPr>
        <w:br/>
      </w:r>
      <w:r>
        <w:rPr>
          <w:rFonts w:hint="eastAsia"/>
        </w:rPr>
        <w:t>　　　　　　2、中草药加工行业未来竞争格局和特点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3、中草药加工市场进入及竞争对手分析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二、中国中草药加工行业竞争力分析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1、我国中草药加工行业竞争力剖析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2、我国中草药加工企业市场竞争的优势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3、国内中草药加工企业竞争能力提升途径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三、中草药加工市场竞争策略分析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青阳县新泰中药材有限公司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安徽徽兴堂中药科技有限公司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山西宝田科技有限公司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白山市宝森生物工程有限责任公司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上海洪沅生物科技有限公司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安国市天草药业有限公司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上海蒜康生物工程有限公司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无锡圣宇生物科技有限公司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2024-2030年中草药加工行业投资前景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2024-2030年中草药加工市场发展前景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一、2024-2030年中草药加工市场发展潜力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二、2024-2030年中草药加工市场发展前景展望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三、2024-2030年中草药加工细分行业发展前景分析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2024-2030年中草药加工市场发展趋势预测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一、2024-2030年中草药加工行业发展趋势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二、2024-2030年中草药加工市场规模预测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2024-2030年中国中草药加工行业供需预测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一、2024-2030年中国中草药加工行业供给预测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二、2024-2030年中国中草药加工行业需求预测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2024-2030年中国中草药加工行业发展趋势研究分析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2024-2030年中草药加工行业国际市场预测</w:t>
      </w:r>
      <w:r>
        <w:rPr>
          <w:rFonts w:hint="eastAsia"/>
        </w:rPr>
        <w:br/>
      </w:r>
      <w:r>
        <w:rPr>
          <w:rFonts w:hint="eastAsia"/>
        </w:rPr>
        <w:t>　　　　一、中草药加工行业发展预测</w:t>
      </w:r>
      <w:r>
        <w:rPr>
          <w:rFonts w:hint="eastAsia"/>
        </w:rPr>
        <w:br/>
      </w:r>
      <w:r>
        <w:rPr>
          <w:rFonts w:hint="eastAsia"/>
        </w:rPr>
        <w:t>　　　　二、中草药加工行业市场需求前景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中国中草药加工行业发展趋势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2024-2030年中草药加工行业中国市场预测</w:t>
      </w:r>
      <w:r>
        <w:rPr>
          <w:rFonts w:hint="eastAsia"/>
        </w:rPr>
        <w:br/>
      </w:r>
      <w:r>
        <w:rPr>
          <w:rFonts w:hint="eastAsia"/>
        </w:rPr>
        <w:t>　　　　一、中草药加工行业市场预测</w:t>
      </w:r>
      <w:r>
        <w:rPr>
          <w:rFonts w:hint="eastAsia"/>
        </w:rPr>
        <w:br/>
      </w:r>
      <w:r>
        <w:rPr>
          <w:rFonts w:hint="eastAsia"/>
        </w:rPr>
        <w:t>　　　　二、中草药加工行业市场需求前景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2024-2030年中草药加工行业投资环境分析</w:t>
      </w:r>
      <w:r>
        <w:rPr>
          <w:rFonts w:hint="eastAsia"/>
        </w:rPr>
        <w:br/>
      </w:r>
      <w:r>
        <w:rPr>
          <w:rFonts w:hint="eastAsia"/>
        </w:rPr>
        <w:t>　　第一节 中草药加工行业政治法律环境分析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中草药加工行业经济环境分析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中草药加工行业社会环境分析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一、中草药加工产业社会环境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三、中草药加工产业发展对社会发展的影响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2024-2030年中草药加工行业投资机会与风险</w:t>
      </w:r>
      <w:r>
        <w:rPr>
          <w:rFonts w:hint="eastAsia"/>
        </w:rPr>
        <w:br/>
      </w:r>
      <w:r>
        <w:rPr>
          <w:rFonts w:hint="eastAsia"/>
        </w:rPr>
        <w:t>　　第一节 中草药加工行业投融资情况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2024-2030年中草药加工行业投资机会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2024-2030年中草药加工行业投资风险及防范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中草药加工行业发展战略研究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中草药加工行业投资战略研究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一、2023年中草药加工行业投资战略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二、2024-2030年中草药加工行业投资战略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中草药加工行业研究结论</w:t>
      </w:r>
      <w:r>
        <w:rPr>
          <w:rFonts w:hint="eastAsia"/>
        </w:rPr>
        <w:br/>
      </w:r>
      <w:r>
        <w:rPr>
          <w:rFonts w:hint="eastAsia"/>
        </w:rPr>
        <w:t>　　第二节 中草药加工行业投资价值评估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中草药加工行业投资建议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中草药加工行业生命周期</w:t>
      </w:r>
      <w:r>
        <w:rPr>
          <w:rFonts w:hint="eastAsia"/>
        </w:rPr>
        <w:br/>
      </w:r>
      <w:r>
        <w:rPr>
          <w:rFonts w:hint="eastAsia"/>
        </w:rPr>
        <w:t>　　图表 中草药加工行业产业链结构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2018-2023年中草药加工行业主营业务收</w:t>
      </w:r>
      <w:r>
        <w:rPr>
          <w:rFonts w:hint="eastAsia"/>
        </w:rPr>
        <w:br/>
      </w:r>
      <w:r>
        <w:rPr>
          <w:rFonts w:hint="eastAsia"/>
        </w:rPr>
        <w:t>　　图表 2018-2023年中草药加工行业主营业务成本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2018-2023年中草药加工行业需求分析</w:t>
      </w:r>
      <w:r>
        <w:rPr>
          <w:rFonts w:hint="eastAsia"/>
        </w:rPr>
        <w:br/>
      </w:r>
      <w:r>
        <w:rPr>
          <w:rFonts w:hint="eastAsia"/>
        </w:rPr>
        <w:t>　　图表 2018-2023年中草药加工行业集中度</w:t>
      </w:r>
      <w:r>
        <w:rPr>
          <w:rFonts w:hint="eastAsia"/>
        </w:rPr>
        <w:br/>
      </w:r>
      <w:r>
        <w:rPr>
          <w:rFonts w:hint="eastAsia"/>
        </w:rPr>
        <w:t>　　图表 2018-2023年全球中草药加工行业市场规模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2018-2023年中国中草药加工行业市场规模</w:t>
      </w:r>
      <w:r>
        <w:rPr>
          <w:rFonts w:hint="eastAsia"/>
        </w:rPr>
        <w:br/>
      </w:r>
      <w:r>
        <w:rPr>
          <w:rFonts w:hint="eastAsia"/>
        </w:rPr>
        <w:t>　　图表 2018-2023年中草药加工行业重要数据指标</w:t>
      </w:r>
      <w:r>
        <w:rPr>
          <w:rFonts w:hint="eastAsia"/>
        </w:rPr>
        <w:br/>
      </w:r>
      <w:r>
        <w:rPr>
          <w:rFonts w:hint="eastAsia"/>
        </w:rPr>
        <w:t>　　图表 2018-2023年中国中草药加工市场占全球份额比较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2024-2030年中国中草药加工行业市场规模预测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2024-2030年中国中草药加工行业资产规模预测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2024-2030年中国中草药加工行业利润合计预测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2024-2030年中国中草药加工行业盈利能力预测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c50a2592b46ac" w:history="1">
        <w:r>
          <w:rPr>
            <w:rStyle w:val="Hyperlink"/>
          </w:rPr>
          <w:t>中国中草药加工行业现状调查分析及发展趋势预测报告（2024年版）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c50a2592b46ac" w:history="1">
        <w:r>
          <w:rPr>
            <w:rStyle w:val="Hyperlink"/>
          </w:rPr>
          <w:t>https://www.20087.com/M_YiLiaoBaoJian/53/ZhongCaoYaoJiaGongShiChangJingZhengYuFaZhanQuShi.html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6c03bcfa489b" w:history="1">
      <w:r>
        <w:rPr>
          <w:rStyle w:val="Hyperlink"/>
        </w:rPr>
        <w:t>中国中草药加工行业现状调查分析及发展趋势预测报告（2024年版）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ZhongCaoYaoJiaGongShiChangJingZhengYuFaZhanQuShi.html" TargetMode="External" Id="Rb52c50a2592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ZhongCaoYaoJiaGongShiChangJingZhengYuFaZhanQuShi.html" TargetMode="External" Id="Rd0096c03bcfa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2023-08-24T03:14:00Z</dcterms:created>
  <dcterms:modified xsi:type="dcterms:W3CDTF">2023-08-24T04:14:00Z</dcterms:modified>
  <dc:subject>中国中草药加工行业现状调查分析及发展趋势预测报告（2024年版）</dc:subject>
  <dc:title>中国中草药加工行业现状调查分析及发展趋势预测报告（2024年版）</dc:title>
  <cp:keywords>中国中草药加工行业现状调查分析及发展趋势预测报告（2024年版）</cp:keywords>
  <dc:description>中国中草药加工行业现状调查分析及发展趋势预测报告（2024年版）</dc:description>
</cp:coreProperties>
</file>