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e49b556d94d00" w:history="1">
              <w:r>
                <w:rPr>
                  <w:rStyle w:val="Hyperlink"/>
                </w:rPr>
                <w:t>2026-2032年中国全数字PET/CT发展现状与前景分析报告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e49b556d94d00" w:history="1">
              <w:r>
                <w:rPr>
                  <w:rStyle w:val="Hyperlink"/>
                </w:rPr>
                <w:t>2026-2032年中国全数字PET/CT发展现状与前景分析报告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e49b556d94d00" w:history="1">
                <w:r>
                  <w:rPr>
                    <w:rStyle w:val="Hyperlink"/>
                  </w:rPr>
                  <w:t>https://www.20087.com/3/35/QuanShuZiPET-CTDeXianZhuangYuQianJing.html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全数字PET/CT是高端医学影像设备的最新代际，在大型三甲医院及肿瘤专科中心部署，通过采用硅光电倍增管（SiPM）与全数字信号处理链，取代传统模拟PMT系统，实现更高灵敏度、时间分辨率（&lt;400 ps）及空间分辨率（&lt;3 mm）。该技术显著提升微小病灶检出率、降低注射剂量，并支持TOF（飞行时间）与动态成像等先进功能，在肿瘤早筛、神经退行性疾病研究及精准放疗规划中展现优势。在国家医学中心建设与高端设备国产化政策推动下，对图像重建速度、多模态融合（如PET/MR）及临床工作流整合提出更高要求。然而，设备购置与运维成本高昂，且对放射性药物供应体系依赖性强。</w:t>
      </w:r>
      <w:r>
        <w:rPr>
          <w:rFonts w:hint="eastAsia"/>
        </w:rPr>
        <w:br/>
      </w:r>
      <w:r>
        <w:rPr>
          <w:rFonts w:hint="eastAsia"/>
        </w:rPr>
        <w:t>　　未来，全数字PET/CT将向超高清成像、人工智能全流程赋能与普惠化应用方向演进。光子计数探测器实现能量分辨成像，区分不同示踪剂；AI驱动的迭代重建算法将扫描时间缩短50%以上。在临床层面，深度学习自动勾画病灶并生成疗效评估报告；云平台支持远程专家会诊与质控。此外，国产核心部件（如SiPM、晶体）突破推动成本下行。随着精准医疗从科研走向常规诊疗，全数字PET/CT正从尖端科研设备升级为支撑早诊早治、个体化干预与价值医疗的核心影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e49b556d94d00" w:history="1">
        <w:r>
          <w:rPr>
            <w:rStyle w:val="Hyperlink"/>
          </w:rPr>
          <w:t>2026-2032年中国全数字PET/CT发展现状与前景分析报告</w:t>
        </w:r>
      </w:hyperlink>
      <w:r>
        <w:rPr>
          <w:rFonts w:hint="eastAsia"/>
        </w:rPr>
        <w:t>》基于国家统计局、相关行业协会的详实数据，系统分析全数字PET/CT行业的市场规模、技术现状及竞争格局，梳理全数字PET/CT产业链结构和供需变化。报告结合宏观经济环境，研判全数字PET/CT行业发展趋势与前景，评估不同细分领域的发展潜力；通过分析全数字PET/CT重点企业的市场表现，揭示行业集中度变化与竞争态势，并客观识别全数字PET/CT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全数字PET/CT市场概述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按照不同产品类型，全数字PET/CT主要可以分为如下几个类别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中国不同产品类型全数字PET/CT增长趋势2021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像素尺寸小于1mm</w:t>
      </w:r>
      <w:r>
        <w:rPr>
          <w:rFonts w:hint="eastAsia"/>
        </w:rPr>
        <w:br/>
      </w:r>
      <w:r>
        <w:rPr>
          <w:rFonts w:hint="eastAsia"/>
        </w:rPr>
        <w:t>　　　　1.2.3 像素尺寸为1—2mm</w:t>
      </w:r>
      <w:r>
        <w:rPr>
          <w:rFonts w:hint="eastAsia"/>
        </w:rPr>
        <w:br/>
      </w:r>
      <w:r>
        <w:rPr>
          <w:rFonts w:hint="eastAsia"/>
        </w:rPr>
        <w:t>　　　　1.2.4 像素尺寸大于2mm</w:t>
      </w:r>
      <w:r>
        <w:rPr>
          <w:rFonts w:hint="eastAsia"/>
        </w:rPr>
        <w:br/>
      </w:r>
      <w:r>
        <w:rPr>
          <w:rFonts w:hint="eastAsia"/>
        </w:rPr>
        <w:t>　　1.3 从不同应用，全数字PET/CT主要包括如下几个方面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中国不同应用全数字PET/CT增长趋势2021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肿瘤检查</w:t>
      </w:r>
      <w:r>
        <w:rPr>
          <w:rFonts w:hint="eastAsia"/>
        </w:rPr>
        <w:br/>
      </w:r>
      <w:r>
        <w:rPr>
          <w:rFonts w:hint="eastAsia"/>
        </w:rPr>
        <w:t>　　　　1.3.3 心血管检查</w:t>
      </w:r>
      <w:r>
        <w:rPr>
          <w:rFonts w:hint="eastAsia"/>
        </w:rPr>
        <w:br/>
      </w:r>
      <w:r>
        <w:rPr>
          <w:rFonts w:hint="eastAsia"/>
        </w:rPr>
        <w:t>　　　　1.3.4 神经系统检查</w:t>
      </w:r>
      <w:r>
        <w:rPr>
          <w:rFonts w:hint="eastAsia"/>
        </w:rPr>
        <w:br/>
      </w:r>
      <w:r>
        <w:rPr>
          <w:rFonts w:hint="eastAsia"/>
        </w:rPr>
        <w:t>　　　　1.3.5 颅脑检查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中国全数字PET/CT发展现状及未来趋势（2021-2032）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中国市场全数字PET/CT收入及增长率（2021-2032）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中国市场全数字PET/CT销量及增长率（2021-2032）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中国市场主要全数字PET/CT厂商分析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中国市场主要厂商全数字PET/CT销量及市场占有率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中国市场主要厂商全数字PET/CT销量（2021-2026）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中国市场主要厂商全数字PET/CT销量市场份额（2021-2026）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中国市场主要厂商全数字PET/CT收入及市场占有率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中国市场主要厂商全数字PET/CT收入（2021-2026）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中国市场主要厂商全数字PET/CT收入市场份额（2021-2026）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2025年中国市场主要厂商全数字PET/CT收入排名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中国市场主要厂商全数字PET/CT价格（2021-2026）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中国市场主要厂商全数字PET/CT总部及产地分布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中国市场主要厂商成立时间及全数字PET/CT商业化日期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中国市场主要厂商全数字PET/CT产品类型及应用</w:t>
      </w:r>
      <w:r>
        <w:rPr>
          <w:rFonts w:hint="eastAsia"/>
        </w:rPr>
        <w:br/>
      </w:r>
      <w:r>
        <w:rPr>
          <w:rFonts w:hint="eastAsia"/>
        </w:rPr>
        <w:t>　　2.7 全数字PET/CT行业集中度、竞争程度分析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全数字PET/CT行业集中度分析：2025年中国Top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中国市场全数字PET/CT第一梯队、第二梯队和第三梯队厂商（品牌）及2025年市场份额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重点企业（13）在中国市场全数字PET/CT销量、收入、价格及毛利率（2021-2026）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不同产品类型全数字PET/CT分析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中国市场不同产品类型全数字PET/CT销量（2021-2032）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中国市场不同产品类型全数字PET/CT销量及市场份额（2021-2026）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中国市场不同产品类型全数字PET/CT销量预测（2027-2032）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中国市场不同产品类型全数字PET/CT规模（2021-2032）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中国市场不同产品类型全数字PET/CT规模及市场份额（2021-2026）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中国市场不同产品类型全数字PET/CT规模预测（2027-2032）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中国市场不同产品类型全数字PET/CT价格走势（2021-2032）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不同应用全数字PET/CT分析</w:t>
      </w:r>
      <w:r>
        <w:rPr>
          <w:rFonts w:hint="eastAsia"/>
        </w:rPr>
        <w:br/>
      </w:r>
      <w:r>
        <w:rPr>
          <w:rFonts w:hint="eastAsia"/>
        </w:rPr>
        <w:t>　　5.1 中国市场不同应用全数字PET/CT销量（2021-2032）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中国市场不同应用全数字PET/CT销量及市场份额（2021-2026）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中国市场不同应用全数字PET/CT销量预测（2027-2032）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中国市场不同应用全数字PET/CT规模（2021-2032）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中国市场不同应用全数字PET/CT规模及市场份额（2021-2026）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中国市场不同应用全数字PET/CT规模预测（2027-2032）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中国市场不同应用全数字PET/CT价格走势（2021-2032）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全数字PET/CT行业发展分析---发展趋势</w:t>
      </w:r>
      <w:r>
        <w:rPr>
          <w:rFonts w:hint="eastAsia"/>
        </w:rPr>
        <w:br/>
      </w:r>
      <w:r>
        <w:rPr>
          <w:rFonts w:hint="eastAsia"/>
        </w:rPr>
        <w:t>　　6.2 全数字PET/CT行业发展分析---厂商壁垒</w:t>
      </w:r>
      <w:r>
        <w:rPr>
          <w:rFonts w:hint="eastAsia"/>
        </w:rPr>
        <w:br/>
      </w:r>
      <w:r>
        <w:rPr>
          <w:rFonts w:hint="eastAsia"/>
        </w:rPr>
        <w:t>　　6.3 全数字PET/CT行业发展分析---驱动因素</w:t>
      </w:r>
      <w:r>
        <w:rPr>
          <w:rFonts w:hint="eastAsia"/>
        </w:rPr>
        <w:br/>
      </w:r>
      <w:r>
        <w:rPr>
          <w:rFonts w:hint="eastAsia"/>
        </w:rPr>
        <w:t>　　6.4 全数字PET/CT行业发展分析---制约因素</w:t>
      </w:r>
      <w:r>
        <w:rPr>
          <w:rFonts w:hint="eastAsia"/>
        </w:rPr>
        <w:br/>
      </w:r>
      <w:r>
        <w:rPr>
          <w:rFonts w:hint="eastAsia"/>
        </w:rPr>
        <w:t>　　6.5 全数字PET/CT中国企业SWOT分析</w:t>
      </w:r>
      <w:r>
        <w:rPr>
          <w:rFonts w:hint="eastAsia"/>
        </w:rPr>
        <w:br/>
      </w:r>
      <w:r>
        <w:rPr>
          <w:rFonts w:hint="eastAsia"/>
        </w:rPr>
        <w:t>　　6.6 全数字PET/CT行业发展分析---行业政策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全数字PET/CT行业产业链简介</w:t>
      </w:r>
      <w:r>
        <w:rPr>
          <w:rFonts w:hint="eastAsia"/>
        </w:rPr>
        <w:br/>
      </w:r>
      <w:r>
        <w:rPr>
          <w:rFonts w:hint="eastAsia"/>
        </w:rPr>
        <w:t>　　7.2 全数字PET/CT产业链分析-上游</w:t>
      </w:r>
      <w:r>
        <w:rPr>
          <w:rFonts w:hint="eastAsia"/>
        </w:rPr>
        <w:br/>
      </w:r>
      <w:r>
        <w:rPr>
          <w:rFonts w:hint="eastAsia"/>
        </w:rPr>
        <w:t>　　7.3 全数字PET/CT产业链分析-中游</w:t>
      </w:r>
      <w:r>
        <w:rPr>
          <w:rFonts w:hint="eastAsia"/>
        </w:rPr>
        <w:br/>
      </w:r>
      <w:r>
        <w:rPr>
          <w:rFonts w:hint="eastAsia"/>
        </w:rPr>
        <w:t>　　7.4 全数字PET/CT产业链分析-下游</w:t>
      </w:r>
      <w:r>
        <w:rPr>
          <w:rFonts w:hint="eastAsia"/>
        </w:rPr>
        <w:br/>
      </w:r>
      <w:r>
        <w:rPr>
          <w:rFonts w:hint="eastAsia"/>
        </w:rPr>
        <w:t>　　7.5 全数字PET/CT行业采购模式</w:t>
      </w:r>
      <w:r>
        <w:rPr>
          <w:rFonts w:hint="eastAsia"/>
        </w:rPr>
        <w:br/>
      </w:r>
      <w:r>
        <w:rPr>
          <w:rFonts w:hint="eastAsia"/>
        </w:rPr>
        <w:t>　　7.6 全数字PET/CT行业生产模式</w:t>
      </w:r>
      <w:r>
        <w:rPr>
          <w:rFonts w:hint="eastAsia"/>
        </w:rPr>
        <w:br/>
      </w:r>
      <w:r>
        <w:rPr>
          <w:rFonts w:hint="eastAsia"/>
        </w:rPr>
        <w:t>　　7.7 全数字PET/CT行业销售模式及销售渠道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中国本土全数字PET/CT产能、产量分析</w:t>
      </w:r>
      <w:r>
        <w:rPr>
          <w:rFonts w:hint="eastAsia"/>
        </w:rPr>
        <w:br/>
      </w:r>
      <w:r>
        <w:rPr>
          <w:rFonts w:hint="eastAsia"/>
        </w:rPr>
        <w:t>　　8.1 中国全数字PET/CT供需现状及预测（2021-2032）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中国全数字PET/CT产能、产量、产能利用率及发展趋势（2021-2032）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中国全数字PET/CT产量、市场需求量及发展趋势（2021-2032）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中国全数字PET/CT进出口分析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中国市场全数字PET/CT主要进口来源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中国市场全数字PET/CT主要出口目的地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不同产品类型全数字PET/CT市场规模2021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不同应用全数字PET/CT市场规模2021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中国市场主要厂商全数字PET/CT销量（2021-2026）&amp;（台）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中国市场主要厂商全数字PET/CT销量市场份额（2021-2026）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中国市场主要厂商全数字PET/CT收入（2021-2026）&amp;（万元）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中国市场主要厂商全数字PET/CT收入份额（2021-2026）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2025年中国主要生产商全数字PET/CT收入排名（万元）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中国市场主要厂商全数字PET/CT价格（2021-2026）&amp;（元/台）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中国市场主要厂商全数字PET/CT总部及产地分布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中国市场主要厂商成立时间及全数字PET/CT商业化日期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中国市场主要厂商全数字PET/CT产品类型及应用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2025年中国市场全数字PET/CT主要厂商市场地位（第一梯队、第二梯队和第三梯队）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全数字PET/CT市场投资、并购等现状分析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全数字PET/CT生产基地、总部、竞争对手及市场地位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全数字PET/CT产品规格、参数及市场应用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全数字PET/CT销量（台）、收入（万元）、价格（元/台）及毛利率（2021-2026）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中国市场不同产品类型全数字PET/CT销量（2021-2026）&amp;（台）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中国市场不同产品类型全数字PET/CT销量市场份额（2021-2026）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中国市场不同产品类型全数字PET/CT销量预测（2027-2032）&amp;（台）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中国市场不同产品类型全数字PET/CT销量市场份额预测（2027-2032）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中国市场不同产品类型全数字PET/CT规模（2021-2026）&amp;（万元）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中国市场不同产品类型全数字PET/CT规模市场份额（2021-2026）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中国市场不同产品类型全数字PET/CT规模预测（2027-2032）&amp;（万元）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中国市场不同产品类型全数字PET/CT规模市场份额预测（2027-2032）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中国市场不同应用全数字PET/CT销量（2021-2026）&amp;（台）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中国市场不同应用全数字PET/CT销量市场份额（2021-2026）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中国市场不同应用全数字PET/CT销量预测（2027-2032）&amp;（台）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中国市场不同应用全数字PET/CT销量市场份额预测（2027-2032）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中国市场不同应用全数字PET/CT规模（2021-2026）&amp;（万元）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中国市场不同应用全数字PET/CT规模市场份额（2021-2026）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中国市场不同应用全数字PET/CT规模预测（2027-2032）&amp;（万元）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中国市场不同应用全数字PET/CT规模市场份额预测（2027-2032）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全数字PET/CT行业发展分析---发展趋势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全数字PET/CT行业发展分析---厂商壁垒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全数字PET/CT行业发展分析---驱动因素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全数字PET/CT行业发展分析---制约因素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全数字PET/CT行业相关重点政策一览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全数字PET/CT行业供应链分析</w:t>
      </w:r>
      <w:r>
        <w:rPr>
          <w:rFonts w:hint="eastAsia"/>
        </w:rPr>
        <w:br/>
      </w:r>
      <w:r>
        <w:rPr>
          <w:rFonts w:hint="eastAsia"/>
        </w:rPr>
        <w:t>　　表 101： 全数字PET/CT上游原料供应商</w:t>
      </w:r>
      <w:r>
        <w:rPr>
          <w:rFonts w:hint="eastAsia"/>
        </w:rPr>
        <w:br/>
      </w:r>
      <w:r>
        <w:rPr>
          <w:rFonts w:hint="eastAsia"/>
        </w:rPr>
        <w:t>　　表 102： 全数字PET/CT行业主要下游客户</w:t>
      </w:r>
      <w:r>
        <w:rPr>
          <w:rFonts w:hint="eastAsia"/>
        </w:rPr>
        <w:br/>
      </w:r>
      <w:r>
        <w:rPr>
          <w:rFonts w:hint="eastAsia"/>
        </w:rPr>
        <w:t>　　表 103： 全数字PET/CT典型经销商</w:t>
      </w:r>
      <w:r>
        <w:rPr>
          <w:rFonts w:hint="eastAsia"/>
        </w:rPr>
        <w:br/>
      </w:r>
      <w:r>
        <w:rPr>
          <w:rFonts w:hint="eastAsia"/>
        </w:rPr>
        <w:t>　　表 104： 中国全数字PET/CT产量、销量、进口量及出口量（2021-2026）&amp;（台）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中国全数字PET/CT产量、销量、进口量及出口量预测（2027-2032）&amp;（台）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中国市场全数字PET/CT主要进口来源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中国市场全数字PET/CT主要出口目的地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全数字PET/CT产品图片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中国不同产品类型全数字PET/CT市场规模市场份额2025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像素尺寸小于1mm产品图片</w:t>
      </w:r>
      <w:r>
        <w:rPr>
          <w:rFonts w:hint="eastAsia"/>
        </w:rPr>
        <w:br/>
      </w:r>
      <w:r>
        <w:rPr>
          <w:rFonts w:hint="eastAsia"/>
        </w:rPr>
        <w:t>　　图 4： 像素尺寸为1—2mm产品图片</w:t>
      </w:r>
      <w:r>
        <w:rPr>
          <w:rFonts w:hint="eastAsia"/>
        </w:rPr>
        <w:br/>
      </w:r>
      <w:r>
        <w:rPr>
          <w:rFonts w:hint="eastAsia"/>
        </w:rPr>
        <w:t>　　图 5： 像素尺寸大于2mm产品图片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中国不同应用全数字PET/CT市场份额2025 &amp; 2032</w:t>
      </w:r>
      <w:r>
        <w:rPr>
          <w:rFonts w:hint="eastAsia"/>
        </w:rPr>
        <w:br/>
      </w:r>
      <w:r>
        <w:rPr>
          <w:rFonts w:hint="eastAsia"/>
        </w:rPr>
        <w:t>　　图 7： 肿瘤检查</w:t>
      </w:r>
      <w:r>
        <w:rPr>
          <w:rFonts w:hint="eastAsia"/>
        </w:rPr>
        <w:br/>
      </w:r>
      <w:r>
        <w:rPr>
          <w:rFonts w:hint="eastAsia"/>
        </w:rPr>
        <w:t>　　图 8： 心血管检查</w:t>
      </w:r>
      <w:r>
        <w:rPr>
          <w:rFonts w:hint="eastAsia"/>
        </w:rPr>
        <w:br/>
      </w:r>
      <w:r>
        <w:rPr>
          <w:rFonts w:hint="eastAsia"/>
        </w:rPr>
        <w:t>　　图 9： 神经系统检查</w:t>
      </w:r>
      <w:r>
        <w:rPr>
          <w:rFonts w:hint="eastAsia"/>
        </w:rPr>
        <w:br/>
      </w:r>
      <w:r>
        <w:rPr>
          <w:rFonts w:hint="eastAsia"/>
        </w:rPr>
        <w:t>　　图 10： 颅脑检查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中国市场全数字PET/CT市场规模，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中国市场全数字PET/CT收入及增长率（2021-2032）&amp;（万元）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中国市场全数字PET/CT销量及增长率（2021-2032）&amp;（台）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2025年中国市场主要厂商全数字PET/CT销量市场份额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2025年中国市场主要厂商全数字PET/CT收入市场份额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2025年中国市场前五大厂商全数字PET/CT市场份额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2025年中国市场全数字PET/CT第一梯队、第二梯队和第三梯队厂商（品牌）及市场份额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中国市场不同产品类型全数字PET/CT价格走势（2021-2032）&amp;（元/台）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中国市场不同应用全数字PET/CT价格走势（2021-2032）&amp;（元/台）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全数字PET/CT中国企业SWOT分析</w:t>
      </w:r>
      <w:r>
        <w:rPr>
          <w:rFonts w:hint="eastAsia"/>
        </w:rPr>
        <w:br/>
      </w:r>
      <w:r>
        <w:rPr>
          <w:rFonts w:hint="eastAsia"/>
        </w:rPr>
        <w:t>　　图 22： 全数字PET/CT产业链</w:t>
      </w:r>
      <w:r>
        <w:rPr>
          <w:rFonts w:hint="eastAsia"/>
        </w:rPr>
        <w:br/>
      </w:r>
      <w:r>
        <w:rPr>
          <w:rFonts w:hint="eastAsia"/>
        </w:rPr>
        <w:t>　　图 23： 全数字PET/CT行业采购模式分析</w:t>
      </w:r>
      <w:r>
        <w:rPr>
          <w:rFonts w:hint="eastAsia"/>
        </w:rPr>
        <w:br/>
      </w:r>
      <w:r>
        <w:rPr>
          <w:rFonts w:hint="eastAsia"/>
        </w:rPr>
        <w:t>　　图 24： 全数字PET/CT行业生产模式分析</w:t>
      </w:r>
      <w:r>
        <w:rPr>
          <w:rFonts w:hint="eastAsia"/>
        </w:rPr>
        <w:br/>
      </w:r>
      <w:r>
        <w:rPr>
          <w:rFonts w:hint="eastAsia"/>
        </w:rPr>
        <w:t>　　图 25： 全数字PET/CT行业销售模式分析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中国全数字PET/CT产能、产量、产能利用率及发展趋势（2021-2032）&amp;（台）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中国全数字PET/CT产量、市场需求量及发展趋势（2021-2032）&amp;（台）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e49b556d94d00" w:history="1">
        <w:r>
          <w:rPr>
            <w:rStyle w:val="Hyperlink"/>
          </w:rPr>
          <w:t>2026-2032年中国全数字PET/CT发展现状与前景分析报告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e49b556d94d00" w:history="1">
        <w:r>
          <w:rPr>
            <w:rStyle w:val="Hyperlink"/>
          </w:rPr>
          <w:t>https://www.20087.com/3/35/QuanShuZiPET-CTDeXianZhuangYuQianJing.html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热点：做完pet-ct不能接近人、全数字petct 几秒出结果、pet ct多少钱做一次、全数字pet技术、petct和增强ct的区别、全数字pet概念股、pet-ct检查的价格、全数字pet设备的探测器有哪些、petct和普通ct区别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52a1dc82f4fcf" w:history="1">
      <w:r>
        <w:rPr>
          <w:rStyle w:val="Hyperlink"/>
        </w:rPr>
        <w:t>2026-2032年中国全数字PET/CT发展现状与前景分析报告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uanShuZiPET-CTDeXianZhuangYuQianJing.html" TargetMode="External" Id="R9ede49b556d9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uanShuZiPET-CTDeXianZhuangYuQianJing.html" TargetMode="External" Id="R2c152a1dc82f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2026-01-17T01:49:35Z</dcterms:created>
  <dcterms:modified xsi:type="dcterms:W3CDTF">2026-01-17T02:49:35Z</dcterms:modified>
  <dc:subject>2026-2032年中国全数字PET/CT发展现状与前景分析报告</dc:subject>
  <dc:title>2026-2032年中国全数字PET/CT发展现状与前景分析报告</dc:title>
  <cp:keywords>2026-2032年中国全数字PET/CT发展现状与前景分析报告</cp:keywords>
  <dc:description>2026-2032年中国全数字PET/CT发展现状与前景分析报告</dc:description>
</cp:coreProperties>
</file>