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6d703e4d4831" w:history="1">
              <w:r>
                <w:rPr>
                  <w:rStyle w:val="Hyperlink"/>
                </w:rPr>
                <w:t>2024-2030年中国可穿戴医疗设备市场现状与行业前景分析报告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6d703e4d4831" w:history="1">
              <w:r>
                <w:rPr>
                  <w:rStyle w:val="Hyperlink"/>
                </w:rPr>
                <w:t>2024-2030年中国可穿戴医疗设备市场现状与行业前景分析报告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6d703e4d4831" w:history="1">
                <w:r>
                  <w:rPr>
                    <w:rStyle w:val="Hyperlink"/>
                  </w:rPr>
                  <w:t>https://www.20087.com/3/65/KeChuanDaiYiLiaoSheBeiHangYeFaZhanQianJing.html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包括智能手表、健康监测手环、血糖监测器等，近年来随着传感器技术和无线通信技术的进步，实现了从单一功能向多功能集成的转变。这些设备能够实时监测心率、血压、血氧饱和度等生理参数，部分设备还具备跌倒检测、紧急呼救等功能，为慢性病管理和健康生活提供了便利。随着用户隐私和数据安全意识的提升，设备的隐私保护机制也成为了设计的重要考量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医疗和深度学习算法的集成。个性化医疗体现在设备能够根据用户的具体健康状况和遗传信息，提供定制化的健康建议和治疗方案。深度学习算法的集成将使设备能够分析更复杂的生命体征数据，预测疾病风险，实现早期预警，提升医疗效率和疾病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6d703e4d4831" w:history="1">
        <w:r>
          <w:rPr>
            <w:rStyle w:val="Hyperlink"/>
          </w:rPr>
          <w:t>2024-2030年中国可穿戴医疗设备市场现状与行业前景分析报告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可穿戴医疗设备行业的发展现状、市场规模、供需动态及进出口情况。报告详细解读了可穿戴医疗设备产业链上下游、重点区域市场、竞争格局及领先企业的表现，同时评估了可穿戴医疗设备行业风险与投资机会。通过对可穿戴医疗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可穿戴医疗设备行业界定及应用</w:t>
      </w:r>
      <w:r>
        <w:rPr>
          <w:rFonts w:hint="eastAsia"/>
        </w:rPr>
        <w:br/>
      </w:r>
      <w:r>
        <w:rPr>
          <w:rFonts w:hint="eastAsia"/>
        </w:rPr>
        <w:t>　　第一节 可穿戴医疗设备行业定义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可穿戴医疗设备主要应用领域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全球可穿戴医疗设备行业发展状况分析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2019-2024年全球可穿戴医疗设备行业运行概况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2019-2024年全球可穿戴医疗设备行业市场规模分析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全球主要地区可穿戴医疗设备行业运行情况分析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2024-2030年全球可穿戴医疗设备行业发展趋势预测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2023-2024年中国可穿戴医疗设备发展环境分析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可穿戴医疗设备行业相关政策、标准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可穿戴医疗设备行业相关发展规划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中国可穿戴医疗设备行业现状调研分析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中国可穿戴医疗设备行业发展现状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一、2023-2024年可穿戴医疗设备行业品牌发展现状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二、2023-2024年可穿戴医疗设备行业需求市场现状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三、2023-2024年可穿戴医疗设备市场需求层次分析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四、2023-2024年中国可穿戴医疗设备市场走向分析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中国可穿戴医疗设备产品技术分析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一、2023-2024年可穿戴医疗设备产品技术变化特点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二、2023-2024年可穿戴医疗设备产品市场的新技术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三、2023-2024年可穿戴医疗设备产品市场现状分析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中国可穿戴医疗设备行业存在的问题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一、2023-2024年可穿戴医疗设备产品市场存在的主要问题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二、2023-2024年国内可穿戴医疗设备产品市场的三大瓶颈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三、2023-2024年可穿戴医疗设备产品市场遭遇的规模难题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对中国可穿戴医疗设备市场的分析及思考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一、可穿戴医疗设备市场特点</w:t>
      </w:r>
      <w:r>
        <w:rPr>
          <w:rFonts w:hint="eastAsia"/>
        </w:rPr>
        <w:br/>
      </w:r>
      <w:r>
        <w:rPr>
          <w:rFonts w:hint="eastAsia"/>
        </w:rPr>
        <w:t>　　　　二、可穿戴医疗设备市场分析</w:t>
      </w:r>
      <w:r>
        <w:rPr>
          <w:rFonts w:hint="eastAsia"/>
        </w:rPr>
        <w:br/>
      </w:r>
      <w:r>
        <w:rPr>
          <w:rFonts w:hint="eastAsia"/>
        </w:rPr>
        <w:t>　　　　三、可穿戴医疗设备市场变化的方向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四、中国可穿戴医疗设备行业发展的新思路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五、对中国可穿戴医疗设备行业发展的思考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中国可穿戴医疗设备行业市场供需现状调研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中国可穿戴医疗设备市场现状分析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中国可穿戴医疗设备行业产量情况分析及预测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一、可穿戴医疗设备总体产能规模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二、可穿戴医疗设备生产区域分布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三、2019-2024年中国可穿戴医疗设备产量统计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四、2024-2030年中国可穿戴医疗设备产量预测</w:t>
      </w:r>
      <w:r>
        <w:rPr>
          <w:rFonts w:hint="eastAsia"/>
        </w:rPr>
        <w:br/>
      </w:r>
      <w:r>
        <w:rPr>
          <w:rFonts w:hint="eastAsia"/>
        </w:rPr>
        <w:t>　　第三节 中国可穿戴医疗设备市场需求分析及预测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一、中国可穿戴医疗设备市场需求特点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二、2019-2024年中国可穿戴医疗设备市场需求量统计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三、2024-2030年中国可穿戴医疗设备市场需求量预测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中国可穿戴医疗设备价格趋势分析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二、2024-2030年中国可穿戴医疗设备市场价格走势预测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中国可穿戴医疗设备进出口分析</w:t>
      </w:r>
      <w:r>
        <w:rPr>
          <w:rFonts w:hint="eastAsia"/>
        </w:rPr>
        <w:br/>
      </w:r>
      <w:r>
        <w:rPr>
          <w:rFonts w:hint="eastAsia"/>
        </w:rPr>
        <w:t>　　第一节 可穿戴医疗设备进口情况分析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可穿戴医疗设备出口情况分析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影响可穿戴医疗设备进出口因素分析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中国可穿戴医疗设备行业主要指标监测分析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2019-2024年中国可穿戴医疗设备行业规模情况分析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可穿戴医疗设备细分产品结构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可穿戴医疗设备行业上下游发展情况分析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可穿戴医疗设备行业上游产业发展分析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可穿戴医疗设备行业下游产业发展分析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中国可穿戴医疗设备行业重点地区发展分析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可穿戴医疗设备行业重点区域市场结构调研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**地区可穿戴医疗设备市场容量分析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**地区可穿戴医疗设备市场容量分析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**地区可穿戴医疗设备市场容量分析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**地区可穿戴医疗设备市场容量分析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**地区可穿戴医疗设备市场容量分析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三、企业可穿戴医疗设备经营状况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可穿戴医疗设备企业多样化经营策略分析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一、可穿戴医疗设备企业多样化经营情况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二、现行可穿戴医疗设备行业多样化经营的方向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大型可穿戴医疗设备企业集团未来发展策略分析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对中小可穿戴医疗设备企业生产经营的建议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可穿戴医疗设备行业前景及投资风险预警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2024年可穿戴医疗设备市场前景分析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2024年可穿戴医疗设备行业发展趋势预测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影响可穿戴医疗设备行业发展的主要因素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一、2024年影响可穿戴医疗设备行业运行的有利因素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二、2024年影响可穿戴医疗设备行业运行的稳定因素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三、2024年影响可穿戴医疗设备行业运行的不利因素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四、2024年中国可穿戴医疗设备行业发展面临的挑战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五、2024年中国可穿戴医疗设备行业发展面临的机遇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可穿戴医疗设备行业投资风险预警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一、可穿戴医疗设备行业市场风险预测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二、可穿戴医疗设备行业政策风险预测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三、可穿戴医疗设备行业经营风险预测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四、可穿戴医疗设备行业技术风险预测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五、可穿戴医疗设备行业竞争风险预测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六、可穿戴医疗设备行业其他风险预测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可穿戴医疗设备投资建议</w:t>
      </w:r>
      <w:r>
        <w:rPr>
          <w:rFonts w:hint="eastAsia"/>
        </w:rPr>
        <w:br/>
      </w:r>
      <w:r>
        <w:rPr>
          <w:rFonts w:hint="eastAsia"/>
        </w:rPr>
        <w:t>　　第一节 可穿戴医疗设备行业投资环境分析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可穿戴医疗设备行业投资进入壁垒分析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可穿戴医疗设备行业历程</w:t>
      </w:r>
      <w:r>
        <w:rPr>
          <w:rFonts w:hint="eastAsia"/>
        </w:rPr>
        <w:br/>
      </w:r>
      <w:r>
        <w:rPr>
          <w:rFonts w:hint="eastAsia"/>
        </w:rPr>
        <w:t>　　图表 可穿戴医疗设备行业生命周期</w:t>
      </w:r>
      <w:r>
        <w:rPr>
          <w:rFonts w:hint="eastAsia"/>
        </w:rPr>
        <w:br/>
      </w:r>
      <w:r>
        <w:rPr>
          <w:rFonts w:hint="eastAsia"/>
        </w:rPr>
        <w:t>　　图表 可穿戴医疗设备行业产业链分析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2019-2024年可穿戴医疗设备行业市场容量分析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2024年中国可穿戴医疗设备行业需求领域分布格局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2024年中国可穿戴医疗设备进口国家及地区分析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2024年中国可穿戴医疗设备出口国家及地区分析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2024-2030年中国可穿戴医疗设备行业市场规模预测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2024年中国可穿戴医疗设备市场前景分析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2024年中国可穿戴医疗设备发展趋势预测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6d703e4d4831" w:history="1">
        <w:r>
          <w:rPr>
            <w:rStyle w:val="Hyperlink"/>
          </w:rPr>
          <w:t>2024-2030年中国可穿戴医疗设备市场现状与行业前景分析报告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6d703e4d4831" w:history="1">
        <w:r>
          <w:rPr>
            <w:rStyle w:val="Hyperlink"/>
          </w:rPr>
          <w:t>https://www.20087.com/3/65/KeChuanDaiYiLiaoSheBeiHangYeFaZhanQianJing.html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4a7e28c704534" w:history="1">
      <w:r>
        <w:rPr>
          <w:rStyle w:val="Hyperlink"/>
        </w:rPr>
        <w:t>2024-2030年中国可穿戴医疗设备市场现状与行业前景分析报告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eChuanDaiYiLiaoSheBeiHangYeFaZhanQianJing.html" TargetMode="External" Id="R2c946d703e4d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eChuanDaiYiLiaoSheBeiHangYeFaZhanQianJing.html" TargetMode="External" Id="Re694a7e28c7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2024-02-06T03:04:00Z</dcterms:created>
  <dcterms:modified xsi:type="dcterms:W3CDTF">2024-02-06T04:04:00Z</dcterms:modified>
  <dc:subject>2024-2030年中国可穿戴医疗设备市场现状与行业前景分析报告</dc:subject>
  <dc:title>2024-2030年中国可穿戴医疗设备市场现状与行业前景分析报告</dc:title>
  <cp:keywords>2024-2030年中国可穿戴医疗设备市场现状与行业前景分析报告</cp:keywords>
  <dc:description>2024-2030年中国可穿戴医疗设备市场现状与行业前景分析报告</dc:description>
</cp:coreProperties>
</file>