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32182c414bf2" w:history="1">
              <w:r>
                <w:rPr>
                  <w:rStyle w:val="Hyperlink"/>
                </w:rPr>
                <w:t>中国右氯苯那敏行业发展分析与趋势预测报告（2025-2031年）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32182c414bf2" w:history="1">
              <w:r>
                <w:rPr>
                  <w:rStyle w:val="Hyperlink"/>
                </w:rPr>
                <w:t>中国右氯苯那敏行业发展分析与趋势预测报告（2025-2031年）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c32182c414bf2" w:history="1">
                <w:r>
                  <w:rPr>
                    <w:rStyle w:val="Hyperlink"/>
                  </w:rPr>
                  <w:t>https://www.20087.com/3/15/YouLvBenNeiMinHangYeQianJingQuShi.html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氯苯那敏（Rupatadine），一种第二代抗组胺药，用于治疗过敏症状如打喷嚏、流鼻涕和皮肤瘙痒。相较于第一代抗组胺药，右氯苯那敏具有较少的中枢神经系统副作用，如嗜睡。随着对过敏性疾病发病机制的深入理解，以及对患者生活质量需求的重视，右氯苯那敏及其类似药物在临床应用中占据了重要位置。目前，药物的研发正朝着长效、高效和靶向性更强的方向发展。</w:t>
      </w:r>
      <w:r>
        <w:rPr>
          <w:rFonts w:hint="eastAsia"/>
        </w:rPr>
        <w:br/>
      </w:r>
      <w:r>
        <w:rPr>
          <w:rFonts w:hint="eastAsia"/>
        </w:rPr>
        <w:t>　　未来，右氯苯那敏类药物的研究将更加关注个体化医疗和组合疗法。个体化医疗意味着通过基因组学和蛋白质组学等手段，了解患者对药物反应的差异，从而提供更加精准的治疗方案。组合疗法则是将抗组胺药与其它抗炎或免疫调节药物联合使用，以达到更好的疾病控制效果。此外，开发口服之外的给药途径，如吸入式或透皮吸收，也是为了提高患者依从性和药物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c32182c414bf2" w:history="1">
        <w:r>
          <w:rPr>
            <w:rStyle w:val="Hyperlink"/>
          </w:rPr>
          <w:t>中国右氯苯那敏行业发展分析与趋势预测报告（2025-2031年）</w:t>
        </w:r>
      </w:hyperlink>
      <w:r>
        <w:rPr>
          <w:rFonts w:hint="eastAsia"/>
        </w:rPr>
        <w:t>》基于国家统计局及相关协会的详实数据，系统分析了右氯苯那敏行业的市场规模、重点企业表现、产业链结构、竞争格局及价格动态。报告内容严谨、数据详实，结合丰富图表，全面呈现右氯苯那敏行业现状与未来发展趋势。通过对右氯苯那敏技术现状、SWOT分析及市场前景的解读，报告为右氯苯那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右氯苯那敏产品概述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右氯苯那敏市场特点分析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右氯苯那敏行业发展周期特征分析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2024-2025年中国右氯苯那敏行业发展环境分析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中国右氯苯那敏行业发展经济环境分析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中国右氯苯那敏行业发展政策环境分析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一、右氯苯那敏行业政策影响分析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二、相关右氯苯那敏行业标准分析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2024-2025年全球右氯苯那敏行业市场发展调研分析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全球右氯苯那敏行业市场运行环境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全球右氯苯那敏行业市场发展情况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一、全球右氯苯那敏行业市场供给分析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二、全球右氯苯那敏行业市场需求分析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三、全球右氯苯那敏行业主要国家地区发展情况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2025-2031年全球右氯苯那敏行业市场规模趋势预测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中国右氯苯那敏行业市场供需现状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2024-2025年中国右氯苯那敏市场现状</w:t>
      </w:r>
      <w:r>
        <w:rPr>
          <w:rFonts w:hint="eastAsia"/>
        </w:rPr>
        <w:br/>
      </w:r>
      <w:r>
        <w:rPr>
          <w:rFonts w:hint="eastAsia"/>
        </w:rPr>
        <w:t>　　第二节 中国右氯苯那敏行业产量情况分析及预测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一、右氯苯那敏总体产能规模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二、2019-2024年中国右氯苯那敏产量统计</w:t>
      </w:r>
      <w:r>
        <w:rPr>
          <w:rFonts w:hint="eastAsia"/>
        </w:rPr>
        <w:br/>
      </w:r>
      <w:r>
        <w:rPr>
          <w:rFonts w:hint="eastAsia"/>
        </w:rPr>
        <w:t>　　　　三、右氯苯那敏行业供给区域分布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四、2025-2031年中国右氯苯那敏产量预测</w:t>
      </w:r>
      <w:r>
        <w:rPr>
          <w:rFonts w:hint="eastAsia"/>
        </w:rPr>
        <w:br/>
      </w:r>
      <w:r>
        <w:rPr>
          <w:rFonts w:hint="eastAsia"/>
        </w:rPr>
        <w:t>　　第三节 中国右氯苯那敏市场需求分析及预测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一、2019-2024年中国右氯苯那敏市场需求统计</w:t>
      </w:r>
      <w:r>
        <w:rPr>
          <w:rFonts w:hint="eastAsia"/>
        </w:rPr>
        <w:br/>
      </w:r>
      <w:r>
        <w:rPr>
          <w:rFonts w:hint="eastAsia"/>
        </w:rPr>
        <w:t>　　　　二、中国右氯苯那敏市场需求特点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三、2025-2031年中国右氯苯那敏市场需求量预测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中国右氯苯那敏行业现状调研分析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中国右氯苯那敏行业发展现状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一、2024-2025年右氯苯那敏行业品牌发展现状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二、2024-2025年右氯苯那敏行业需求市场现状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三、2024-2025年右氯苯那敏市场需求层次分析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四、2024-2025年中国右氯苯那敏市场走向分析</w:t>
      </w:r>
      <w:r>
        <w:rPr>
          <w:rFonts w:hint="eastAsia"/>
        </w:rPr>
        <w:br/>
      </w:r>
      <w:r>
        <w:rPr>
          <w:rFonts w:hint="eastAsia"/>
        </w:rPr>
        <w:t>　　第二节 中国右氯苯那敏产品技术分析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一、2024-2025年右氯苯那敏产品技术变化特点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二、2024-2025年右氯苯那敏产品市场的新技术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三、2024-2025年右氯苯那敏产品市场现状分析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中国右氯苯那敏行业存在的问题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一、2024-2025年右氯苯那敏产品市场存在的主要问题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二、2024-2025年国内右氯苯那敏产品市场的三大瓶颈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三、2024-2025年右氯苯那敏产品市场遭遇的规模难题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对中国右氯苯那敏市场的分析及思考</w:t>
      </w:r>
      <w:r>
        <w:rPr>
          <w:rFonts w:hint="eastAsia"/>
        </w:rPr>
        <w:br/>
      </w:r>
      <w:r>
        <w:rPr>
          <w:rFonts w:hint="eastAsia"/>
        </w:rPr>
        <w:t>　　　　一、右氯苯那敏市场特点</w:t>
      </w:r>
      <w:r>
        <w:rPr>
          <w:rFonts w:hint="eastAsia"/>
        </w:rPr>
        <w:br/>
      </w:r>
      <w:r>
        <w:rPr>
          <w:rFonts w:hint="eastAsia"/>
        </w:rPr>
        <w:t>　　　　二、右氯苯那敏市场分析</w:t>
      </w:r>
      <w:r>
        <w:rPr>
          <w:rFonts w:hint="eastAsia"/>
        </w:rPr>
        <w:br/>
      </w:r>
      <w:r>
        <w:rPr>
          <w:rFonts w:hint="eastAsia"/>
        </w:rPr>
        <w:t>　　　　三、右氯苯那敏市场变化的方向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四、中国右氯苯那敏行业发展的新思路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五、对中国右氯苯那敏行业发展的思考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2019-2024年中国右氯苯那敏产品市场进出口数据分析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2019-2024年中国右氯苯那敏产品出口统计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2019-2024年中国右氯苯那敏产品进口统计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2019-2024年中国右氯苯那敏产品进出口价格对比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中国右氯苯那敏主要进口来源地及出口目的地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右氯苯那敏行业细分产品调研</w:t>
      </w:r>
      <w:r>
        <w:rPr>
          <w:rFonts w:hint="eastAsia"/>
        </w:rPr>
        <w:br/>
      </w:r>
      <w:r>
        <w:rPr>
          <w:rFonts w:hint="eastAsia"/>
        </w:rPr>
        <w:t>　　第一节 右氯苯那敏细分产品结构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2019-2024年中国右氯苯那敏行业竞争态势分析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2025年右氯苯那敏行业集中度分析</w:t>
      </w:r>
      <w:r>
        <w:rPr>
          <w:rFonts w:hint="eastAsia"/>
        </w:rPr>
        <w:br/>
      </w:r>
      <w:r>
        <w:rPr>
          <w:rFonts w:hint="eastAsia"/>
        </w:rPr>
        <w:t>　　　　一、右氯苯那敏市场集中度分析</w:t>
      </w:r>
      <w:r>
        <w:rPr>
          <w:rFonts w:hint="eastAsia"/>
        </w:rPr>
        <w:br/>
      </w:r>
      <w:r>
        <w:rPr>
          <w:rFonts w:hint="eastAsia"/>
        </w:rPr>
        <w:t>　　　　二、右氯苯那敏企业分布区域集中度分析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三、右氯苯那敏区域消费集中度分析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2019-2024年右氯苯那敏主要企业竞争力分析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2025年右氯苯那敏行业竞争格局分析</w:t>
      </w:r>
      <w:r>
        <w:rPr>
          <w:rFonts w:hint="eastAsia"/>
        </w:rPr>
        <w:br/>
      </w:r>
      <w:r>
        <w:rPr>
          <w:rFonts w:hint="eastAsia"/>
        </w:rPr>
        <w:t>　　　　一、右氯苯那敏行业竞争分析</w:t>
      </w:r>
      <w:r>
        <w:rPr>
          <w:rFonts w:hint="eastAsia"/>
        </w:rPr>
        <w:br/>
      </w:r>
      <w:r>
        <w:rPr>
          <w:rFonts w:hint="eastAsia"/>
        </w:rPr>
        <w:t>　　　　二、中外右氯苯那敏产品竞争分析</w:t>
      </w:r>
      <w:r>
        <w:rPr>
          <w:rFonts w:hint="eastAsia"/>
        </w:rPr>
        <w:br/>
      </w:r>
      <w:r>
        <w:rPr>
          <w:rFonts w:hint="eastAsia"/>
        </w:rPr>
        <w:t>　　　　三、国内右氯苯那敏行业重点企业发展动向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右氯苯那敏行业上下游产业链发展情况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右氯苯那敏上游产业发展分析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右氯苯那敏下游产业发展分析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右氯苯那敏行业重点企业竞争力分析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三、企业右氯苯那敏经营状况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右氯苯那敏企业管理策略建议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提高右氯苯那敏企业竞争力的策略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一、提高中国右氯苯那敏企业核心竞争力的对策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二、右氯苯那敏企业提升竞争力的主要方向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三、影响右氯苯那敏企业核心竞争力的因素及提升途径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四、提高右氯苯那敏企业竞争力的策略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对中国右氯苯那敏品牌的战略思考</w:t>
      </w:r>
      <w:r>
        <w:rPr>
          <w:rFonts w:hint="eastAsia"/>
        </w:rPr>
        <w:br/>
      </w:r>
      <w:r>
        <w:rPr>
          <w:rFonts w:hint="eastAsia"/>
        </w:rPr>
        <w:t>　　　　一、右氯苯那敏实施品牌战略的意义</w:t>
      </w:r>
      <w:r>
        <w:rPr>
          <w:rFonts w:hint="eastAsia"/>
        </w:rPr>
        <w:br/>
      </w:r>
      <w:r>
        <w:rPr>
          <w:rFonts w:hint="eastAsia"/>
        </w:rPr>
        <w:t>　　　　二、右氯苯那敏企业品牌的现状分析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三、中国右氯苯那敏企业的品牌战略</w:t>
      </w:r>
      <w:r>
        <w:rPr>
          <w:rFonts w:hint="eastAsia"/>
        </w:rPr>
        <w:br/>
      </w:r>
      <w:r>
        <w:rPr>
          <w:rFonts w:hint="eastAsia"/>
        </w:rPr>
        <w:t>　　　　四、右氯苯那敏品牌战略管理的策略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右氯苯那敏行业发展趋势及投资风险预警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2025年右氯苯那敏市场前景分析</w:t>
      </w:r>
      <w:r>
        <w:rPr>
          <w:rFonts w:hint="eastAsia"/>
        </w:rPr>
        <w:br/>
      </w:r>
      <w:r>
        <w:rPr>
          <w:rFonts w:hint="eastAsia"/>
        </w:rPr>
        <w:t>　　第二节 2025年右氯苯那敏行业发展趋势预测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影响右氯苯那敏行业发展的主要因素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一、2025年影响右氯苯那敏行业运行的有利因素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二、2025年影响右氯苯那敏行业运行的稳定因素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三、2025年影响右氯苯那敏行业运行的不利因素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四、2025年中国右氯苯那敏行业发展面临的挑战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五、2025年中国右氯苯那敏行业发展面临的机遇</w:t>
      </w:r>
      <w:r>
        <w:rPr>
          <w:rFonts w:hint="eastAsia"/>
        </w:rPr>
        <w:br/>
      </w:r>
      <w:r>
        <w:rPr>
          <w:rFonts w:hint="eastAsia"/>
        </w:rPr>
        <w:t>　　第四节 右氯苯那敏行业投资风险预警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一、2025年右氯苯那敏行业市场风险及控制策略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二、2025年右氯苯那敏行业政策风险及控制策略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三、2025年右氯苯那敏行业经营风险及控制策略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四、2025年右氯苯那敏同业竞争风险及控制策略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五、2025年右氯苯那敏行业其他风险及控制策略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右氯苯那敏市场研究结论</w:t>
      </w:r>
      <w:r>
        <w:rPr>
          <w:rFonts w:hint="eastAsia"/>
        </w:rPr>
        <w:br/>
      </w:r>
      <w:r>
        <w:rPr>
          <w:rFonts w:hint="eastAsia"/>
        </w:rPr>
        <w:t>　　第二节 右氯苯那敏子行业研究结论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中智林.－右氯苯那敏市场发展建议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右氯苯那敏行业类别</w:t>
      </w:r>
      <w:r>
        <w:rPr>
          <w:rFonts w:hint="eastAsia"/>
        </w:rPr>
        <w:br/>
      </w:r>
      <w:r>
        <w:rPr>
          <w:rFonts w:hint="eastAsia"/>
        </w:rPr>
        <w:t>　　图表 右氯苯那敏行业产业链调研</w:t>
      </w:r>
      <w:r>
        <w:rPr>
          <w:rFonts w:hint="eastAsia"/>
        </w:rPr>
        <w:br/>
      </w:r>
      <w:r>
        <w:rPr>
          <w:rFonts w:hint="eastAsia"/>
        </w:rPr>
        <w:t>　　图表 右氯苯那敏行业现状</w:t>
      </w:r>
      <w:r>
        <w:rPr>
          <w:rFonts w:hint="eastAsia"/>
        </w:rPr>
        <w:br/>
      </w:r>
      <w:r>
        <w:rPr>
          <w:rFonts w:hint="eastAsia"/>
        </w:rPr>
        <w:t>　　图表 右氯苯那敏行业标准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2024年中国右氯苯那敏行业产能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2019-2024年中国右氯苯那敏行业产量统计</w:t>
      </w:r>
      <w:r>
        <w:rPr>
          <w:rFonts w:hint="eastAsia"/>
        </w:rPr>
        <w:br/>
      </w:r>
      <w:r>
        <w:rPr>
          <w:rFonts w:hint="eastAsia"/>
        </w:rPr>
        <w:t>　　图表 右氯苯那敏行业动态</w:t>
      </w:r>
      <w:r>
        <w:rPr>
          <w:rFonts w:hint="eastAsia"/>
        </w:rPr>
        <w:br/>
      </w:r>
      <w:r>
        <w:rPr>
          <w:rFonts w:hint="eastAsia"/>
        </w:rPr>
        <w:t>　　图表 2019-2024年中国右氯苯那敏市场需求量</w:t>
      </w:r>
      <w:r>
        <w:rPr>
          <w:rFonts w:hint="eastAsia"/>
        </w:rPr>
        <w:br/>
      </w:r>
      <w:r>
        <w:rPr>
          <w:rFonts w:hint="eastAsia"/>
        </w:rPr>
        <w:t>　　图表 2025年中国右氯苯那敏行业需求区域调研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2019-2024年中国右氯苯那敏行情</w:t>
      </w:r>
      <w:r>
        <w:rPr>
          <w:rFonts w:hint="eastAsia"/>
        </w:rPr>
        <w:br/>
      </w:r>
      <w:r>
        <w:rPr>
          <w:rFonts w:hint="eastAsia"/>
        </w:rPr>
        <w:t>　　图表 2019-2024年中国右氯苯那敏价格走势图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2019-2024年中国右氯苯那敏进口统计</w:t>
      </w:r>
      <w:r>
        <w:rPr>
          <w:rFonts w:hint="eastAsia"/>
        </w:rPr>
        <w:br/>
      </w:r>
      <w:r>
        <w:rPr>
          <w:rFonts w:hint="eastAsia"/>
        </w:rPr>
        <w:t>　　图表 2019-2024年中国右氯苯那敏出口统计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2019-2024年中国右氯苯那敏行业企业数量统计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**地区右氯苯那敏市场规模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</w:t>
      </w:r>
      <w:r>
        <w:rPr>
          <w:rFonts w:hint="eastAsia"/>
        </w:rPr>
        <w:br/>
      </w:r>
      <w:r>
        <w:rPr>
          <w:rFonts w:hint="eastAsia"/>
        </w:rPr>
        <w:t>　　图表 **地区右氯苯那敏市场调研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**地区右氯苯那敏市场规模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</w:t>
      </w:r>
      <w:r>
        <w:rPr>
          <w:rFonts w:hint="eastAsia"/>
        </w:rPr>
        <w:br/>
      </w:r>
      <w:r>
        <w:rPr>
          <w:rFonts w:hint="eastAsia"/>
        </w:rPr>
        <w:t>　　图表 **地区右氯苯那敏市场调研</w:t>
      </w:r>
      <w:r>
        <w:rPr>
          <w:rFonts w:hint="eastAsia"/>
        </w:rPr>
        <w:br/>
      </w:r>
      <w:r>
        <w:rPr>
          <w:rFonts w:hint="eastAsia"/>
        </w:rPr>
        <w:t>　　图表 **地区右氯苯那敏行业市场需求分析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右氯苯那敏行业竞争对手分析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右氯苯那敏重点企业（三）成长能力情况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2025-2031年中国右氯苯那敏市场需求预测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2025-2031年中国右氯苯那敏行业市场规模预测</w:t>
      </w:r>
      <w:r>
        <w:rPr>
          <w:rFonts w:hint="eastAsia"/>
        </w:rPr>
        <w:br/>
      </w:r>
      <w:r>
        <w:rPr>
          <w:rFonts w:hint="eastAsia"/>
        </w:rPr>
        <w:t>　　图表 右氯苯那敏行业准入条件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2025-2031年中国右氯苯那敏行业发展趋势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2025-2031年中国右氯苯那敏市场前景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32182c414bf2" w:history="1">
        <w:r>
          <w:rPr>
            <w:rStyle w:val="Hyperlink"/>
          </w:rPr>
          <w:t>中国右氯苯那敏行业发展分析与趋势预测报告（2025-2031年）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c32182c414bf2" w:history="1">
        <w:r>
          <w:rPr>
            <w:rStyle w:val="Hyperlink"/>
          </w:rPr>
          <w:t>https://www.20087.com/3/15/YouLvBenNeiMinHangYeQianJingQuShi.html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那敏又叫什么、右氯苯那敏是什么药、澳石林氨酚右敏说明书、右氯苯那敏倍他米松片、苯磺酸氯苯那敏片、右氯苯那敏马来酸+倍他米松120毫升、氨酚右敏口服溶液价格、右氯苯那敏使用方法、右氯苯那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8de178904462" w:history="1">
      <w:r>
        <w:rPr>
          <w:rStyle w:val="Hyperlink"/>
        </w:rPr>
        <w:t>中国右氯苯那敏行业发展分析与趋势预测报告（2025-2031年）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LvBenNeiMinHangYeQianJingQuShi.html" TargetMode="External" Id="R5e1c32182c41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LvBenNeiMinHangYeQianJingQuShi.html" TargetMode="External" Id="R4da48de1789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2024-12-21T07:23:00Z</dcterms:created>
  <dcterms:modified xsi:type="dcterms:W3CDTF">2024-12-21T08:23:00Z</dcterms:modified>
  <dc:subject>中国右氯苯那敏行业发展分析与趋势预测报告（2025-2031年）</dc:subject>
  <dc:title>中国右氯苯那敏行业发展分析与趋势预测报告（2025-2031年）</dc:title>
  <cp:keywords>中国右氯苯那敏行业发展分析与趋势预测报告（2025-2031年）</cp:keywords>
  <dc:description>中国右氯苯那敏行业发展分析与趋势预测报告（2025-2031年）</dc:description>
</cp:coreProperties>
</file>