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fff3ca9be473d" w:history="1">
              <w:r>
                <w:rPr>
                  <w:rStyle w:val="Hyperlink"/>
                </w:rPr>
                <w:t>2026-2032年全球与中国峰值流量计行业现状及市场前景分析报告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fff3ca9be473d" w:history="1">
              <w:r>
                <w:rPr>
                  <w:rStyle w:val="Hyperlink"/>
                </w:rPr>
                <w:t>2026-2032年全球与中国峰值流量计行业现状及市场前景分析报告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fff3ca9be473d" w:history="1">
                <w:r>
                  <w:rPr>
                    <w:rStyle w:val="Hyperlink"/>
                  </w:rPr>
                  <w:t>https://www.20087.com/3/05/FengZhiLiuLiangJiXianZhuangYuQianJingFenXi.html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峰值流量计是呼吸功能评估的便携式医疗设备，主要用于哮喘与慢性阻塞性肺病（COPD）患者的日常监测，通过测量最大呼气流速（PEF）反映气道通畅程度。主流产品为机械式涡轮或活塞结构，操作简便、成本低廉，部分电子型号集成蓝牙传输与用药提醒功能。该设备被全球哮喘防治倡议（GINA）推荐为居家管理工具。然而，测量结果高度依赖患者用力呼气技巧，重复性较差；同时，机械部件易受灰尘或湿度影响，导致校准漂移，且缺乏对小气道功能的敏感性。</w:t>
      </w:r>
      <w:r>
        <w:rPr>
          <w:rFonts w:hint="eastAsia"/>
        </w:rPr>
        <w:br/>
      </w:r>
      <w:r>
        <w:rPr>
          <w:rFonts w:hint="eastAsia"/>
        </w:rPr>
        <w:t>　　未来，峰值流量计将朝着多参数融合、智能反馈与远程医疗整合三大方向升级。集成FEV1、呼吸频率及血氧饱和度的复合传感模块将提供更全面肺功能画像。AI语音指导可实时纠正呼气动作，提升数据可靠性。在慢病管理端，异常趋势将自动触发医生端预警或调整吸入药物方案。此外，一次性卫生吹嘴与自消毒设计将降低交叉感染风险。长远看，峰值流量计将从单一指标记录仪升级为连接患者自我管理、临床决策支持与数字疗法生态的智能呼吸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fff3ca9be473d" w:history="1">
        <w:r>
          <w:rPr>
            <w:rStyle w:val="Hyperlink"/>
          </w:rPr>
          <w:t>2026-2032年全球与中国峰值流量计行业现状及市场前景分析报告</w:t>
        </w:r>
      </w:hyperlink>
      <w:r>
        <w:rPr>
          <w:rFonts w:hint="eastAsia"/>
        </w:rPr>
        <w:t>》依托国家统计局、相关行业协会及科研机构的详实数据，结合峰值流量计行业研究团队的长期监测，系统分析了峰值流量计行业的市场规模、需求特征及产业链结构。报告全面阐述了峰值流量计行业现状，科学预测了市场前景与发展趋势，重点评估了峰值流量计重点企业的经营表现及竞争格局。同时，报告深入剖析了价格动态、市场集中度及品牌影响力，并对峰值流量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按产品类型细分，全球峰值流量计市场规模2021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电子仪表</w:t>
      </w:r>
      <w:r>
        <w:rPr>
          <w:rFonts w:hint="eastAsia"/>
        </w:rPr>
        <w:br/>
      </w:r>
      <w:r>
        <w:rPr>
          <w:rFonts w:hint="eastAsia"/>
        </w:rPr>
        <w:t>　　　　1.3.3 机械仪表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按应用细分，全球峰值流量计市场规模2021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峰值流量计行业发展总体概况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峰值流量计行业发展主要特点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峰值流量计行业发展影响因素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峰值流量计有利因素</w:t>
      </w:r>
      <w:r>
        <w:rPr>
          <w:rFonts w:hint="eastAsia"/>
        </w:rPr>
        <w:br/>
      </w:r>
      <w:r>
        <w:rPr>
          <w:rFonts w:hint="eastAsia"/>
        </w:rPr>
        <w:t>　　　　1.5.3 .2 峰值流量计不利因素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全球市场，近三年峰值流量计主要企业占有率及排名（按销量）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峰值流量计主要企业在国际市场占有率（按销量，2023-2026）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2025年峰值流量计主要企业在国际市场排名（按销量）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全球市场主要企业峰值流量计销量（2023-2026）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全球市场，近三年峰值流量计主要企业占有率及排名（按收入）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峰值流量计主要企业在国际市场占有率（按收入，2023-2026）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2025年峰值流量计主要企业在国际市场排名（按收入）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全球市场主要企业峰值流量计销售收入（2023-2026）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全球市场主要企业峰值流量计销售价格（2023-2026）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中国市场，近三年峰值流量计主要企业占有率及排名（按销量）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峰值流量计主要企业在中国市场占有率（按销量，2023-2026）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2025年峰值流量计主要企业在中国市场排名（按销量）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中国市场主要企业峰值流量计销量（2023-2026）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中国市场，近三年峰值流量计主要企业占有率及排名（按收入）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峰值流量计主要企业在中国市场占有率（按收入，2023-2026）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2025年峰值流量计主要企业在中国市场排名（按收入）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中国市场主要企业峰值流量计销售收入（2023-2026）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全球主要厂商峰值流量计总部及产地分布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全球主要厂商成立时间及峰值流量计商业化日期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全球主要厂商峰值流量计产品类型及应用</w:t>
      </w:r>
      <w:r>
        <w:rPr>
          <w:rFonts w:hint="eastAsia"/>
        </w:rPr>
        <w:br/>
      </w:r>
      <w:r>
        <w:rPr>
          <w:rFonts w:hint="eastAsia"/>
        </w:rPr>
        <w:t>　　2.9 峰值流量计行业集中度、竞争程度分析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峰值流量计行业集中度分析：2025年全球Top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全球峰值流量计第一梯队、第二梯队和第三梯队生产商（品牌）及市场份额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全球峰值流量计总体规模分析</w:t>
      </w:r>
      <w:r>
        <w:rPr>
          <w:rFonts w:hint="eastAsia"/>
        </w:rPr>
        <w:br/>
      </w:r>
      <w:r>
        <w:rPr>
          <w:rFonts w:hint="eastAsia"/>
        </w:rPr>
        <w:t>　　3.1 全球峰值流量计供需现状及预测（2021-2032）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全球峰值流量计产能、产量、产能利用率及发展趋势（2021-2032）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全球峰值流量计产量、需求量及发展趋势（2021-2032）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全球主要地区峰值流量计产量及发展趋势（2021-2032）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全球主要地区峰值流量计产量（2021-2026）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全球主要地区峰值流量计产量（2027-2032）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全球主要地区峰值流量计产量市场份额（2021-2032）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中国峰值流量计供需现状及预测（2021-2032）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中国峰值流量计产能、产量、产能利用率及发展趋势（2021-2032）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中国峰值流量计产量、市场需求量及发展趋势（2021-2032）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中国市场峰值流量计进出口（2021-2032）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全球峰值流量计销量及销售额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全球市场峰值流量计销售额（2021-2032）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全球市场峰值流量计销量（2021-2032）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全球市场峰值流量计价格趋势（2021-2032）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全球峰值流量计主要地区分析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全球主要地区峰值流量计市场规模分析：2021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全球主要地区峰值流量计销售收入及市场份额（2021-2026）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全球主要地区峰值流量计销售收入预测（2027-2032）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全球主要地区峰值流量计销量分析：2021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全球主要地区峰值流量计销量及市场份额（2021-2026）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全球主要地区峰值流量计销量及市场份额预测（2027-2032）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中东市场峰值流量计销量、收入及增长率（2021-2032）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峰值流量计销量、收入、价格及毛利率（2021-2026）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不同产品类型峰值流量计分析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全球不同产品类型峰值流量计销量（2021-2032）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全球不同产品类型峰值流量计销量及市场份额（2021-2026）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全球不同产品类型峰值流量计销量预测（2027-2032）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全球不同产品类型峰值流量计收入（2021-2032）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全球不同产品类型峰值流量计收入及市场份额（2021-2026）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全球不同产品类型峰值流量计收入预测（2027-2032）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全球不同产品类型峰值流量计价格走势（2021-2032）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中国不同产品类型峰值流量计销量（2021-2032）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中国不同产品类型峰值流量计销量及市场份额（2021-2026）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中国不同产品类型峰值流量计销量预测（2027-2032）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中国不同产品类型峰值流量计收入（2021-2032）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中国不同产品类型峰值流量计收入及市场份额（2021-2026）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中国不同产品类型峰值流量计收入预测（2027-2032）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不同应用峰值流量计分析</w:t>
      </w:r>
      <w:r>
        <w:rPr>
          <w:rFonts w:hint="eastAsia"/>
        </w:rPr>
        <w:br/>
      </w:r>
      <w:r>
        <w:rPr>
          <w:rFonts w:hint="eastAsia"/>
        </w:rPr>
        <w:t>　　7.1 全球不同应用峰值流量计销量（2021-2032）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全球不同应用峰值流量计销量及市场份额（2021-2026）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全球不同应用峰值流量计销量预测（2027-2032）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全球不同应用峰值流量计收入（2021-2032）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全球不同应用峰值流量计收入及市场份额（2021-2026）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全球不同应用峰值流量计收入预测（2027-2032）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全球不同应用峰值流量计价格走势（2021-2032）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中国不同应用峰值流量计销量（2021-2032）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中国不同应用峰值流量计销量及市场份额（2021-2026）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中国不同应用峰值流量计销量预测（2027-2032）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中国不同应用峰值流量计收入（2021-2032）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中国不同应用峰值流量计收入及市场份额（2021-2026）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中国不同应用峰值流量计收入预测（2027-2032）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峰值流量计行业发展趋势</w:t>
      </w:r>
      <w:r>
        <w:rPr>
          <w:rFonts w:hint="eastAsia"/>
        </w:rPr>
        <w:br/>
      </w:r>
      <w:r>
        <w:rPr>
          <w:rFonts w:hint="eastAsia"/>
        </w:rPr>
        <w:t>　　8.2 峰值流量计行业主要驱动因素</w:t>
      </w:r>
      <w:r>
        <w:rPr>
          <w:rFonts w:hint="eastAsia"/>
        </w:rPr>
        <w:br/>
      </w:r>
      <w:r>
        <w:rPr>
          <w:rFonts w:hint="eastAsia"/>
        </w:rPr>
        <w:t>　　8.3 峰值流量计中国企业SWOT分析</w:t>
      </w:r>
      <w:r>
        <w:rPr>
          <w:rFonts w:hint="eastAsia"/>
        </w:rPr>
        <w:br/>
      </w:r>
      <w:r>
        <w:rPr>
          <w:rFonts w:hint="eastAsia"/>
        </w:rPr>
        <w:t>　　8.4 中国峰值流量计行业政策环境分析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峰值流量计行业产业链简介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峰值流量计行业供应链分析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峰值流量计主要原料及供应情况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峰值流量计行业采购模式</w:t>
      </w:r>
      <w:r>
        <w:rPr>
          <w:rFonts w:hint="eastAsia"/>
        </w:rPr>
        <w:br/>
      </w:r>
      <w:r>
        <w:rPr>
          <w:rFonts w:hint="eastAsia"/>
        </w:rPr>
        <w:t>　　9.3 峰值流量计行业生产模式</w:t>
      </w:r>
      <w:r>
        <w:rPr>
          <w:rFonts w:hint="eastAsia"/>
        </w:rPr>
        <w:br/>
      </w:r>
      <w:r>
        <w:rPr>
          <w:rFonts w:hint="eastAsia"/>
        </w:rPr>
        <w:t>　　9.4 峰值流量计行业销售模式及销售渠道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按产品类型细分，全球峰值流量计市场规模2021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按应用细分，全球峰值流量计市场规模（CAGR）2021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峰值流量计行业发展主要特点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峰值流量计行业发展有利因素分析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峰值流量计行业发展不利因素分析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进入峰值流量计行业壁垒</w:t>
      </w:r>
      <w:r>
        <w:rPr>
          <w:rFonts w:hint="eastAsia"/>
        </w:rPr>
        <w:br/>
      </w:r>
      <w:r>
        <w:rPr>
          <w:rFonts w:hint="eastAsia"/>
        </w:rPr>
        <w:t>　　表 7： 峰值流量计主要企业在国际市场占有率（按销量，2023-2026）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2025年峰值流量计主要企业在国际市场排名（按销量）&amp;（万个）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全球市场主要企业峰值流量计销量（2023-2026）&amp;（万个）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峰值流量计主要企业在国际市场占有率（按收入，2023-2026）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2025年峰值流量计主要企业在国际市场排名（按收入）&amp;（万元）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全球市场主要企业峰值流量计销售收入（2023-2026）&amp;（万元）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全球市场主要企业峰值流量计销售价格（2023-2026）&amp;（元/个）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峰值流量计主要企业在中国市场占有率（按销量，2023-2026）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2025年峰值流量计主要企业在中国市场排名（按销量）&amp;（万个）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中国市场主要企业峰值流量计销量（2023-2026）&amp;（万个）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峰值流量计主要企业在中国市场占有率（按收入，2023-2026）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2025年峰值流量计主要企业在中国市场排名（按收入）&amp;（万元）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中国市场主要企业峰值流量计销售收入（2023-2026）&amp;（万元）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全球主要厂商峰值流量计总部及产地分布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全球主要厂商成立时间及峰值流量计商业化日期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全球主要厂商峰值流量计产品类型及应用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2025年全球峰值流量计主要厂商市场地位（第一梯队、第二梯队和第三梯队）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全球峰值流量计市场投资、并购等现状分析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全球主要地区峰值流量计产量增速（CAGR）：（2021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全球主要地区峰值流量计产量（2021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全球主要地区峰值流量计产量（2021-2026）&amp;（万个）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全球主要地区峰值流量计产量（2027-2032）&amp;（万个）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全球主要地区峰值流量计产量市场份额（2021-2026）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全球主要地区峰值流量计产量市场份额（2027-2032）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中国市场峰值流量计产量、销量、进出口（2021-2026）&amp;（万个）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中国市场峰值流量计产量、销量、进出口预测（2027-2032）&amp;（万个）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全球主要地区峰值流量计销售收入增速：（2021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全球主要地区峰值流量计销售收入（2021-2026）&amp;（万元）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全球主要地区峰值流量计销售收入市场份额（2021-2026）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全球主要地区峰值流量计收入（2027-2032）&amp;（万元）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全球主要地区峰值流量计收入市场份额（2027-2032）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全球主要地区峰值流量计销量（万个）：2021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全球主要地区峰值流量计销量（2021-2026）&amp;（万个）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全球主要地区峰值流量计销量市场份额（2021-2026）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全球主要地区峰值流量计销量（2027-2032）&amp;（万个）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全球主要地区峰值流量计销量份额（2027-2032）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峰值流量计生产基地、销售区域、竞争对手及市场地位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峰值流量计产品规格、参数及市场应用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峰值流量计销量（万个）、收入（万元）、价格（元/个）及毛利率（2021-2026）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全球不同产品类型峰值流量计销量（2021-2026）&amp;（万个）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全球不同产品类型峰值流量计销量市场份额（2021-2026）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全球不同产品类型峰值流量计销量预测（2027-2032）&amp;（万个）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全球市场不同产品类型峰值流量计销量市场份额预测（2027-2032）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全球不同产品类型峰值流量计收入（2021-2026）&amp;（万元）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全球不同产品类型峰值流量计收入市场份额（2021-2026）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全球不同产品类型峰值流量计收入预测（2027-2032）&amp;（万元）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全球不同产品类型峰值流量计收入市场份额预测（2027-2032）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中国不同产品类型峰值流量计销量（2021-2026）&amp;（万个）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中国不同产品类型峰值流量计销量市场份额（2021-2026）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中国不同产品类型峰值流量计销量预测（2027-2032）&amp;（万个）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全球市场不同产品类型峰值流量计销量市场份额预测（2027-2032）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中国不同产品类型峰值流量计收入（2021-2026）&amp;（万元）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中国不同产品类型峰值流量计收入市场份额（2021-2026）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中国不同产品类型峰值流量计收入预测（2027-2032）&amp;（万元）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中国不同产品类型峰值流量计收入市场份额预测（2027-2032）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全球不同应用峰值流量计销量（2021-2026）&amp;（万个）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130： 全球不同应用峰值流量计销量市场份额（2021-2026）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全球不同应用峰值流量计销量预测（2027-2032）&amp;（万个）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全球市场不同应用峰值流量计销量市场份额预测（2027-2032）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全球不同应用峰值流量计收入（2021-2026）&amp;（万元）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全球不同应用峰值流量计收入市场份额（2021-2026）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全球不同应用峰值流量计收入预测（2027-2032）&amp;（万元）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全球不同应用峰值流量计收入市场份额预测（2027-2032）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中国不同应用峰值流量计销量（2021-2026）&amp;（万个）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138： 中国不同应用峰值流量计销量市场份额（2021-2026）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中国不同应用峰值流量计销量预测（2027-2032）&amp;（万个）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中国市场不同应用峰值流量计销量市场份额预测（2027-2032）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中国不同应用峰值流量计收入（2021-2026）&amp;（万元）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中国不同应用峰值流量计收入市场份额（2021-2026）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中国不同应用峰值流量计收入预测（2027-2032）&amp;（万元）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中国不同应用峰值流量计收入市场份额预测（2027-2032）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峰值流量计行业发展趋势</w:t>
      </w:r>
      <w:r>
        <w:rPr>
          <w:rFonts w:hint="eastAsia"/>
        </w:rPr>
        <w:br/>
      </w:r>
      <w:r>
        <w:rPr>
          <w:rFonts w:hint="eastAsia"/>
        </w:rPr>
        <w:t>　　表 146： 峰值流量计行业主要驱动因素</w:t>
      </w:r>
      <w:r>
        <w:rPr>
          <w:rFonts w:hint="eastAsia"/>
        </w:rPr>
        <w:br/>
      </w:r>
      <w:r>
        <w:rPr>
          <w:rFonts w:hint="eastAsia"/>
        </w:rPr>
        <w:t>　　表 147： 峰值流量计行业供应链分析</w:t>
      </w:r>
      <w:r>
        <w:rPr>
          <w:rFonts w:hint="eastAsia"/>
        </w:rPr>
        <w:br/>
      </w:r>
      <w:r>
        <w:rPr>
          <w:rFonts w:hint="eastAsia"/>
        </w:rPr>
        <w:t>　　表 148： 峰值流量计上游原料供应商</w:t>
      </w:r>
      <w:r>
        <w:rPr>
          <w:rFonts w:hint="eastAsia"/>
        </w:rPr>
        <w:br/>
      </w:r>
      <w:r>
        <w:rPr>
          <w:rFonts w:hint="eastAsia"/>
        </w:rPr>
        <w:t>　　表 149： 峰值流量计主要地区不同应用客户分析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峰值流量计典型经销商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峰值流量计产品图片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全球不同产品类型峰值流量计销售额2021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全球不同产品类型峰值流量计市场份额2025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电子仪表产品图片</w:t>
      </w:r>
      <w:r>
        <w:rPr>
          <w:rFonts w:hint="eastAsia"/>
        </w:rPr>
        <w:br/>
      </w:r>
      <w:r>
        <w:rPr>
          <w:rFonts w:hint="eastAsia"/>
        </w:rPr>
        <w:t>　　图 5： 机械仪表产品图片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全球不同应用峰值流量计市场份额2025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2025年全球前五大生产商峰值流量计市场份额</w:t>
      </w:r>
      <w:r>
        <w:rPr>
          <w:rFonts w:hint="eastAsia"/>
        </w:rPr>
        <w:br/>
      </w:r>
      <w:r>
        <w:rPr>
          <w:rFonts w:hint="eastAsia"/>
        </w:rPr>
        <w:t>　　图 11： 2025年全球峰值流量计第一梯队、第二梯队和第三梯队厂商及市场份额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全球峰值流量计产能、产量、产能利用率及发展趋势（2021-2032）&amp;（万个）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13： 全球峰值流量计产量、需求量及发展趋势（2021-2032）&amp;（万个）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全球主要地区峰值流量计产量市场份额（2021-2032）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中国峰值流量计产能、产量、产能利用率及发展趋势（2021-2032）&amp;（万个）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中国峰值流量计产量、市场需求量及发展趋势（2021-2032）&amp;（万个）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全球峰值流量计市场销售额及增长率：（2021-2032）&amp;（万元）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全球市场峰值流量计市场规模：2021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全球市场峰值流量计价格趋势（2021-2032）&amp;（元/个）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全球主要地区峰值流量计销售收入（2021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全球主要地区峰值流量计销售收入市场份额（2021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南美市场峰值流量计收入及增长率（2021-2032）&amp;（万元）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中东市场峰值流量计销量及增长率（2021-2032）&amp;（万个）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中东市场峰值流量计收入及增长率（2021-2032）&amp;（万元）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全球不同产品类型峰值流量计价格走势（2021-2032）&amp;（元/个）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全球不同应用峰值流量计价格走势（2021-2032）&amp;（元/个）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峰值流量计中国企业SWOT分析</w:t>
      </w:r>
      <w:r>
        <w:rPr>
          <w:rFonts w:hint="eastAsia"/>
        </w:rPr>
        <w:br/>
      </w:r>
      <w:r>
        <w:rPr>
          <w:rFonts w:hint="eastAsia"/>
        </w:rPr>
        <w:t>　　图 42： 峰值流量计产业链</w:t>
      </w:r>
      <w:r>
        <w:rPr>
          <w:rFonts w:hint="eastAsia"/>
        </w:rPr>
        <w:br/>
      </w:r>
      <w:r>
        <w:rPr>
          <w:rFonts w:hint="eastAsia"/>
        </w:rPr>
        <w:t>　　图 43： 峰值流量计行业采购模式分析</w:t>
      </w:r>
      <w:r>
        <w:rPr>
          <w:rFonts w:hint="eastAsia"/>
        </w:rPr>
        <w:br/>
      </w:r>
      <w:r>
        <w:rPr>
          <w:rFonts w:hint="eastAsia"/>
        </w:rPr>
        <w:t>　　图 44： 峰值流量计行业生产模式</w:t>
      </w:r>
      <w:r>
        <w:rPr>
          <w:rFonts w:hint="eastAsia"/>
        </w:rPr>
        <w:br/>
      </w:r>
      <w:r>
        <w:rPr>
          <w:rFonts w:hint="eastAsia"/>
        </w:rPr>
        <w:t>　　图 45： 峰值流量计行业销售模式分析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fff3ca9be473d" w:history="1">
        <w:r>
          <w:rPr>
            <w:rStyle w:val="Hyperlink"/>
          </w:rPr>
          <w:t>2026-2032年全球与中国峰值流量计行业现状及市场前景分析报告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fff3ca9be473d" w:history="1">
        <w:r>
          <w:rPr>
            <w:rStyle w:val="Hyperlink"/>
          </w:rPr>
          <w:t>https://www.20087.com/3/05/FengZhiLiuLiangJiXianZhuangYuQianJingFenXi.html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热点：峰值流量仪是用来测定、峰值流量计的作用、激光流量计、峰值流量计的目的、峰速仪、峰值流量计的最佳值、优呼吸峰流速仪286价格、峰值流量计清理方法、gerand流量计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302b4be5b4095" w:history="1">
      <w:r>
        <w:rPr>
          <w:rStyle w:val="Hyperlink"/>
        </w:rPr>
        <w:t>2026-2032年全球与中国峰值流量计行业现状及市场前景分析报告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engZhiLiuLiangJiXianZhuangYuQianJingFenXi.html" TargetMode="External" Id="Rc05fff3ca9be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engZhiLiuLiangJiXianZhuangYuQianJingFenXi.html" TargetMode="External" Id="R79a302b4be5b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2025-12-29T06:28:40Z</dcterms:created>
  <dcterms:modified xsi:type="dcterms:W3CDTF">2025-12-29T07:28:40Z</dcterms:modified>
  <dc:subject>2026-2032年全球与中国峰值流量计行业现状及市场前景分析报告</dc:subject>
  <dc:title>2026-2032年全球与中国峰值流量计行业现状及市场前景分析报告</dc:title>
  <cp:keywords>2026-2032年全球与中国峰值流量计行业现状及市场前景分析报告</cp:keywords>
  <dc:description>2026-2032年全球与中国峰值流量计行业现状及市场前景分析报告</dc:description>
</cp:coreProperties>
</file>