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10deb7d2947f1" w:history="1">
              <w:r>
                <w:rPr>
                  <w:rStyle w:val="Hyperlink"/>
                </w:rPr>
                <w:t>2025-2031年中国牙痛药行业研究及前景分析报告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10deb7d2947f1" w:history="1">
              <w:r>
                <w:rPr>
                  <w:rStyle w:val="Hyperlink"/>
                </w:rPr>
                <w:t>2025-2031年中国牙痛药行业研究及前景分析报告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10deb7d2947f1" w:history="1">
                <w:r>
                  <w:rPr>
                    <w:rStyle w:val="Hyperlink"/>
                  </w:rPr>
                  <w:t>https://www.20087.com/3/95/YaTongYaoHangYeQianJing.html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痛药作为非处方药物中的常见类别，主要包括非甾体抗炎药（NSAIDs）、麻醉药、抗菌药等成分，用于缓解牙髓炎、牙周炎、牙齿磨损等引起的疼痛。当前市场上的牙痛药在速效性、持久性、口感、使用便利性等方面持续改进，如推出速溶片、凝胶、喷雾等多种剂型，以及添加薄荷、水果味等改善口感。此外，针对不同年龄段、疼痛程度、口腔健康状况的消费者，牙痛药产品线日趋丰富，提供全方位的疼痛管理方案。</w:t>
      </w:r>
      <w:r>
        <w:rPr>
          <w:rFonts w:hint="eastAsia"/>
        </w:rPr>
        <w:br/>
      </w:r>
      <w:r>
        <w:rPr>
          <w:rFonts w:hint="eastAsia"/>
        </w:rPr>
        <w:t>　　未来，牙痛药行业将呈现以下几个特点：一是精准医疗与个体化治疗的推进，通过基因检测、口腔微生物分析等手段，识别患者对特定药物的反应差异，实现牙痛药的精准给药与个性化治疗。二是多模式镇痛与联合用药的发展，牙痛药可能结合神经调控、物理疗法、心理干预等多种手段，形成综合治疗方案；同时，不同作用机制的药物组合使用，以提高镇痛效果、减少副作用。三是口腔健康教育与疾病预防的加强，牙痛药企业将通过线上线下渠道，普及口腔卫生知识，推广定期检查、早期干预的理念，降低牙痛发生率。四是智能药盒、移动应用等数字健康技术的融入，帮助患者按时服药、监测疗效、管理疼痛日记，提高用药依从性与疼痛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10deb7d2947f1" w:history="1">
        <w:r>
          <w:rPr>
            <w:rStyle w:val="Hyperlink"/>
          </w:rPr>
          <w:t>2025-2031年中国牙痛药行业研究及前景分析报告</w:t>
        </w:r>
      </w:hyperlink>
      <w:r>
        <w:rPr>
          <w:rFonts w:hint="eastAsia"/>
        </w:rPr>
        <w:t>》系统分析了牙痛药行业的市场规模、市场需求及价格波动，深入探讨了牙痛药产业链关键环节及各细分市场特点。报告基于权威数据，科学预测了牙痛药市场前景与发展趋势，同时评估了牙痛药重点企业的经营状况，包括品牌影响力、市场集中度及竞争格局。通过SWOT分析，报告揭示了牙痛药行业面临的风险与机遇，为牙痛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牙痛药行业发展概述</w:t>
      </w:r>
      <w:r>
        <w:rPr>
          <w:rFonts w:hint="eastAsia"/>
        </w:rPr>
        <w:br/>
      </w:r>
      <w:r>
        <w:rPr>
          <w:rFonts w:hint="eastAsia"/>
        </w:rPr>
        <w:t>　　第一节 牙痛药基本概念</w:t>
      </w:r>
      <w:r>
        <w:rPr>
          <w:rFonts w:hint="eastAsia"/>
        </w:rPr>
        <w:br/>
      </w:r>
      <w:r>
        <w:rPr>
          <w:rFonts w:hint="eastAsia"/>
        </w:rPr>
        <w:t>　　第二节 牙痛药产业链分析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2020-2025年中国牙痛药运行形势分析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2020-2025年中国牙痛药市场规模分析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2020-2025年中国牙痛药市场需求分析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2024-2025年中国牙痛药市场价格分析</w:t>
      </w:r>
      <w:r>
        <w:rPr>
          <w:rFonts w:hint="eastAsia"/>
        </w:rPr>
        <w:br/>
      </w:r>
      <w:r>
        <w:rPr>
          <w:rFonts w:hint="eastAsia"/>
        </w:rPr>
        <w:t>　　第四节 2024-2025年对中国牙痛药市场的分析及思考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2024-2025年中国牙痛药细分产品市场</w:t>
      </w:r>
      <w:r>
        <w:rPr>
          <w:rFonts w:hint="eastAsia"/>
        </w:rPr>
        <w:br/>
      </w:r>
      <w:r>
        <w:rPr>
          <w:rFonts w:hint="eastAsia"/>
        </w:rPr>
        <w:t>　　第一节 人工牛黄甲硝唑市场</w:t>
      </w:r>
      <w:r>
        <w:rPr>
          <w:rFonts w:hint="eastAsia"/>
        </w:rPr>
        <w:br/>
      </w:r>
      <w:r>
        <w:rPr>
          <w:rFonts w:hint="eastAsia"/>
        </w:rPr>
        <w:t>　　第二节 牙痛酊市场</w:t>
      </w:r>
      <w:r>
        <w:rPr>
          <w:rFonts w:hint="eastAsia"/>
        </w:rPr>
        <w:br/>
      </w:r>
      <w:r>
        <w:rPr>
          <w:rFonts w:hint="eastAsia"/>
        </w:rPr>
        <w:t>　　第三节 牙痛一粒丸市场</w:t>
      </w:r>
      <w:r>
        <w:rPr>
          <w:rFonts w:hint="eastAsia"/>
        </w:rPr>
        <w:br/>
      </w:r>
      <w:r>
        <w:rPr>
          <w:rFonts w:hint="eastAsia"/>
        </w:rPr>
        <w:t>　　第四节 牙痛药水市场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中国牙痛药市场行为研究分析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2024-2025年中国牙痛药消费市场分析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2024-2025年中国牙痛药市场特征分析</w:t>
      </w:r>
      <w:r>
        <w:rPr>
          <w:rFonts w:hint="eastAsia"/>
        </w:rPr>
        <w:br/>
      </w:r>
      <w:r>
        <w:rPr>
          <w:rFonts w:hint="eastAsia"/>
        </w:rPr>
        <w:t>　　　　一、牙痛药市场消费特征</w:t>
      </w:r>
      <w:r>
        <w:rPr>
          <w:rFonts w:hint="eastAsia"/>
        </w:rPr>
        <w:br/>
      </w:r>
      <w:r>
        <w:rPr>
          <w:rFonts w:hint="eastAsia"/>
        </w:rPr>
        <w:t>　　　　二、牙痛药消费者行为分析</w:t>
      </w:r>
      <w:r>
        <w:rPr>
          <w:rFonts w:hint="eastAsia"/>
        </w:rPr>
        <w:br/>
      </w:r>
      <w:r>
        <w:rPr>
          <w:rFonts w:hint="eastAsia"/>
        </w:rPr>
        <w:t>　　　　三、牙痛药市场特征分析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一、主要城市牙痛药市场调查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2024-2025年中国牙痛药行业市场竞争格局分析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2024-2025年中国牙痛药行业竞争格局概况</w:t>
      </w:r>
      <w:r>
        <w:rPr>
          <w:rFonts w:hint="eastAsia"/>
        </w:rPr>
        <w:br/>
      </w:r>
      <w:r>
        <w:rPr>
          <w:rFonts w:hint="eastAsia"/>
        </w:rPr>
        <w:t>　　　　一、牙痛药行业集中度分析</w:t>
      </w:r>
      <w:r>
        <w:rPr>
          <w:rFonts w:hint="eastAsia"/>
        </w:rPr>
        <w:br/>
      </w:r>
      <w:r>
        <w:rPr>
          <w:rFonts w:hint="eastAsia"/>
        </w:rPr>
        <w:t>　　　　二、牙痛药行业竞争程度分析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2024-2025年牙痛药品牌竞争策略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2020-2025年中国牙痛药产业重点企业竞争力分析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河北三石药业股份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江西仁丰药业有限公司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山西新宝源制药有限公司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国药集团同济堂（贵州）制药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成都迪康药业股份有限公司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贵州神奇药业有限公司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2025-2031年中国牙痛药行业发展趋势与投资预测分析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2025-2031年中国牙痛药行业发展前景分析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一、全球牙痛药行业发展前景分析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二、中国牙痛药行业发展前景分析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2025-2031年中国牙痛药市场趋势分析</w:t>
      </w:r>
      <w:r>
        <w:rPr>
          <w:rFonts w:hint="eastAsia"/>
        </w:rPr>
        <w:br/>
      </w:r>
      <w:r>
        <w:rPr>
          <w:rFonts w:hint="eastAsia"/>
        </w:rPr>
        <w:t>　　　　一、牙痛药价格走势分析</w:t>
      </w:r>
      <w:r>
        <w:rPr>
          <w:rFonts w:hint="eastAsia"/>
        </w:rPr>
        <w:br/>
      </w:r>
      <w:r>
        <w:rPr>
          <w:rFonts w:hint="eastAsia"/>
        </w:rPr>
        <w:t>　　　　二、牙痛药营销趋势分析</w:t>
      </w:r>
      <w:r>
        <w:rPr>
          <w:rFonts w:hint="eastAsia"/>
        </w:rPr>
        <w:br/>
      </w:r>
      <w:r>
        <w:rPr>
          <w:rFonts w:hint="eastAsia"/>
        </w:rPr>
        <w:t>　　　　三、牙痛药技术革新趋势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2025-2031年中国牙痛药行业投资机会分析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2025-2031年中国牙痛药行业投资风险分析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2025-2031年中国牙痛药行业投资战略研究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2025-2031年中国牙痛药市场策略分析</w:t>
      </w:r>
      <w:r>
        <w:rPr>
          <w:rFonts w:hint="eastAsia"/>
        </w:rPr>
        <w:br/>
      </w:r>
      <w:r>
        <w:rPr>
          <w:rFonts w:hint="eastAsia"/>
        </w:rPr>
        <w:t>　　　　一、牙痛药价格策略分析</w:t>
      </w:r>
      <w:r>
        <w:rPr>
          <w:rFonts w:hint="eastAsia"/>
        </w:rPr>
        <w:br/>
      </w:r>
      <w:r>
        <w:rPr>
          <w:rFonts w:hint="eastAsia"/>
        </w:rPr>
        <w:t>　　　　二、牙痛药渠道策略分析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2025-2031年中国牙痛药销售策略分析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2025-2031年对中国牙痛药品牌的战略思考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牙痛药行业历程</w:t>
      </w:r>
      <w:r>
        <w:rPr>
          <w:rFonts w:hint="eastAsia"/>
        </w:rPr>
        <w:br/>
      </w:r>
      <w:r>
        <w:rPr>
          <w:rFonts w:hint="eastAsia"/>
        </w:rPr>
        <w:t>　　图表 牙痛药行业生命周期</w:t>
      </w:r>
      <w:r>
        <w:rPr>
          <w:rFonts w:hint="eastAsia"/>
        </w:rPr>
        <w:br/>
      </w:r>
      <w:r>
        <w:rPr>
          <w:rFonts w:hint="eastAsia"/>
        </w:rPr>
        <w:t>　　图表 牙痛药行业产业链分析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2020-2025年牙痛药行业市场容量统计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2020-2025年中国牙痛药行业市场规模及增长情况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2020-2025年中国牙痛药行业销售收入分析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2020-2025年中国牙痛药行业盈利情况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2020-2025年中国牙痛药行业利润总额分析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2020-2025年中国牙痛药行业企业平均规模情况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2020-2025年中国牙痛药行业竞争力分析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2020-2025年中国牙痛药行业盈利能力分析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2020-2025年中国牙痛药行业运营能力分析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2020-2025年中国牙痛药行业偿债能力分析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2020-2025年中国牙痛药行业发展能力分析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2020-2025年中国牙痛药行业经营效益分析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2025-2031年中国牙痛药行业市场容量预测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2025-2031年中国牙痛药行业市场规模预测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2025-2031年中国牙痛药市场前景分析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2025-2031年中国牙痛药行业发展趋势预测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10deb7d2947f1" w:history="1">
        <w:r>
          <w:rPr>
            <w:rStyle w:val="Hyperlink"/>
          </w:rPr>
          <w:t>2025-2031年中国牙痛药行业研究及前景分析报告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10deb7d2947f1" w:history="1">
        <w:r>
          <w:rPr>
            <w:rStyle w:val="Hyperlink"/>
          </w:rPr>
          <w:t>https://www.20087.com/3/95/YaTongYaoHangYeQianJing.html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热点：牙疼吃什么药最好、牙痛药哪个效果好、最好的牙痛的特效药、牙痛药水的正确用法、治牙疼最有效的药、牙痛药有哪些、药店配的牙疼药有五种、牙痛药甲硝唑3种药配、牙疼消炎药排名第一名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3d60f998f427c" w:history="1">
      <w:r>
        <w:rPr>
          <w:rStyle w:val="Hyperlink"/>
        </w:rPr>
        <w:t>2025-2031年中国牙痛药行业研究及前景分析报告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aTongYaoHangYeQianJing.html" TargetMode="External" Id="R23810deb7d29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aTongYaoHangYeQianJing.html" TargetMode="External" Id="R7893d60f998f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2025-04-29T23:39:00Z</dcterms:created>
  <dcterms:modified xsi:type="dcterms:W3CDTF">2025-04-30T00:39:00Z</dcterms:modified>
  <dc:subject>2025-2031年中国牙痛药行业研究及前景分析报告</dc:subject>
  <dc:title>2025-2031年中国牙痛药行业研究及前景分析报告</dc:title>
  <cp:keywords>2025-2031年中国牙痛药行业研究及前景分析报告</cp:keywords>
  <dc:description>2025-2031年中国牙痛药行业研究及前景分析报告</dc:description>
</cp:coreProperties>
</file>