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a239b3c8845f7" w:history="1">
              <w:r>
                <w:rPr>
                  <w:rStyle w:val="Hyperlink"/>
                </w:rPr>
                <w:t>2024-2030年全球与中国脑卒中药物市场调研及发展前景报告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a239b3c8845f7" w:history="1">
              <w:r>
                <w:rPr>
                  <w:rStyle w:val="Hyperlink"/>
                </w:rPr>
                <w:t>2024-2030年全球与中国脑卒中药物市场调研及发展前景报告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a239b3c8845f7" w:history="1">
                <w:r>
                  <w:rPr>
                    <w:rStyle w:val="Hyperlink"/>
                  </w:rPr>
                  <w:t>https://www.20087.com/3/85/NaoZuZhongYaoWuHangYeFaZhanQianJing.html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卒中治疗药物主要包括溶栓药、抗血小板药、神经保护剂等，旨在快速恢复脑部血流、减少脑损伤、促进神经功能恢复。近年来，随着对脑卒中发病机制理解的深入，新型药物不断涌现，如针对特定炎症途径的药物、干细胞疗法等，为患者提供了更多治疗选择。此外，个体化治疗策略的提出，根据患者基因型、卒中类型等制定治疗方案，成为研究热点。</w:t>
      </w:r>
      <w:r>
        <w:rPr>
          <w:rFonts w:hint="eastAsia"/>
        </w:rPr>
        <w:br/>
      </w:r>
      <w:r>
        <w:rPr>
          <w:rFonts w:hint="eastAsia"/>
        </w:rPr>
        <w:t>　　未来脑卒中药物研发将更侧重于精准医疗与多靶点治疗。基因组学、蛋白质组学等技术的应用，将帮助识别更多治疗靶点，开发针对特定患者亚群的高效药物。同时，结合生物标志物的早期诊断技术，使治疗窗口前移，减少脑损伤。此外，再生医学、纳米药物递送系统的进展，有望提高药物的有效性和安全性，为脑卒中治疗带来革命性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4a239b3c8845f7" w:history="1">
        <w:r>
          <w:rPr>
            <w:rStyle w:val="Hyperlink"/>
          </w:rPr>
          <w:t>2024-2030年全球与中国脑卒中药物市场调研及发展前景报告</w:t>
        </w:r>
      </w:hyperlink>
      <w:r>
        <w:rPr>
          <w:rFonts w:hint="eastAsia"/>
        </w:rPr>
        <w:t>全面剖析了脑卒中药物行业的市场规模、需求及价格动态。报告通过对脑卒中药物产业链的深入挖掘，详细分析了行业现状，并对脑卒中药物市场前景及发展趋势进行了科学预测。脑卒中药物报告还深入探索了各细分市场的特点，突出关注脑卒中药物重点企业的经营状况，全面揭示了脑卒中药物行业竞争格局、品牌影响力和市场集中度。脑卒中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脑卒中药物市场概述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按照不同产品类型，脑卒中药物主要可以分为如下几个类别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不同产品类型脑卒中药物增长趋势2019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神经保护药物</w:t>
      </w:r>
      <w:r>
        <w:rPr>
          <w:rFonts w:hint="eastAsia"/>
        </w:rPr>
        <w:br/>
      </w:r>
      <w:r>
        <w:rPr>
          <w:rFonts w:hint="eastAsia"/>
        </w:rPr>
        <w:t>　　　　1.2.3 降纤药物</w:t>
      </w:r>
      <w:r>
        <w:rPr>
          <w:rFonts w:hint="eastAsia"/>
        </w:rPr>
        <w:br/>
      </w:r>
      <w:r>
        <w:rPr>
          <w:rFonts w:hint="eastAsia"/>
        </w:rPr>
        <w:t>　　　　1.2.4 抗凝药物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从不同应用，脑卒中药物主要包括如下几个方面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不同应用脑卒中药物增长趋势2019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十四五期间脑卒中药物行业发展总体概况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脑卒中药物行业发展主要特点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全球脑卒中药物行业规模及预测分析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全球市场脑卒中药物总体规模（2019-2030）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中国市场脑卒中药物总体规模（2019-2030）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中国市场脑卒中药物总规模占全球比重（2019-2030）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全球主要地区脑卒中药物市场规模分析（2019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全球市场主要企业脑卒中药物收入分析（2019-2024）</w:t>
      </w:r>
      <w:r>
        <w:rPr>
          <w:rFonts w:hint="eastAsia"/>
        </w:rPr>
        <w:br/>
      </w:r>
      <w:r>
        <w:rPr>
          <w:rFonts w:hint="eastAsia"/>
        </w:rPr>
        <w:t>　　　　3.1.2 脑卒中药物行业集中度分析：2023年全球Top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全球脑卒中药物第一梯队、第二梯队和第三梯队企业及市场份额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全球主要企业总部、脑卒中药物市场分布及商业化日期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全球主要企业脑卒中药物产品类型及应用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中国本土主要企业脑卒中药物收入分析（2019-2024）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中国市场脑卒中药物销售情况分析</w:t>
      </w:r>
      <w:r>
        <w:rPr>
          <w:rFonts w:hint="eastAsia"/>
        </w:rPr>
        <w:br/>
      </w:r>
      <w:r>
        <w:rPr>
          <w:rFonts w:hint="eastAsia"/>
        </w:rPr>
        <w:t>　　3.3 脑卒中药物中国企业SWOT分析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不同产品类型脑卒中药物分析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全球市场不同产品类型脑卒中药物总体规模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全球市场不同产品类型脑卒中药物总体规模（2019-2024）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全球市场不同产品类型脑卒中药物总体规模预测（2024-2030）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中国市场不同产品类型脑卒中药物总体规模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中国市场不同产品类型脑卒中药物总体规模（2019-2024）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中国市场不同产品类型脑卒中药物总体规模预测（2024-2030）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不同应用脑卒中药物分析</w:t>
      </w:r>
      <w:r>
        <w:rPr>
          <w:rFonts w:hint="eastAsia"/>
        </w:rPr>
        <w:br/>
      </w:r>
      <w:r>
        <w:rPr>
          <w:rFonts w:hint="eastAsia"/>
        </w:rPr>
        <w:t>　　5.1 全球市场不同应用脑卒中药物总体规模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全球市场不同应用脑卒中药物总体规模（2019-2024）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全球市场不同应用脑卒中药物总体规模预测（2024-2030）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中国市场不同应用脑卒中药物总体规模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中国市场不同应用脑卒中药物总体规模（2019-2024）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中国市场不同应用脑卒中药物总体规模预测（2024-2030）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脑卒中药物行业发展机遇及主要驱动因素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脑卒中药物行业发展面临的风险</w:t>
      </w:r>
      <w:r>
        <w:rPr>
          <w:rFonts w:hint="eastAsia"/>
        </w:rPr>
        <w:br/>
      </w:r>
      <w:r>
        <w:rPr>
          <w:rFonts w:hint="eastAsia"/>
        </w:rPr>
        <w:t>　　6.3 脑卒中药物行业政策分析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脑卒中药物行业产业链简介</w:t>
      </w:r>
      <w:r>
        <w:rPr>
          <w:rFonts w:hint="eastAsia"/>
        </w:rPr>
        <w:br/>
      </w:r>
      <w:r>
        <w:rPr>
          <w:rFonts w:hint="eastAsia"/>
        </w:rPr>
        <w:t>　　　　7.1.1 脑卒中药物产业链</w:t>
      </w:r>
      <w:r>
        <w:rPr>
          <w:rFonts w:hint="eastAsia"/>
        </w:rPr>
        <w:br/>
      </w:r>
      <w:r>
        <w:rPr>
          <w:rFonts w:hint="eastAsia"/>
        </w:rPr>
        <w:t>　　　　7.1.2 脑卒中药物行业供应链分析</w:t>
      </w:r>
      <w:r>
        <w:rPr>
          <w:rFonts w:hint="eastAsia"/>
        </w:rPr>
        <w:br/>
      </w:r>
      <w:r>
        <w:rPr>
          <w:rFonts w:hint="eastAsia"/>
        </w:rPr>
        <w:t>　　　　7.1.3 脑卒中药物主要原材料及其供应商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脑卒中药物行业主要下游客户</w:t>
      </w:r>
      <w:r>
        <w:rPr>
          <w:rFonts w:hint="eastAsia"/>
        </w:rPr>
        <w:br/>
      </w:r>
      <w:r>
        <w:rPr>
          <w:rFonts w:hint="eastAsia"/>
        </w:rPr>
        <w:t>　　7.2 脑卒中药物行业采购模式</w:t>
      </w:r>
      <w:r>
        <w:rPr>
          <w:rFonts w:hint="eastAsia"/>
        </w:rPr>
        <w:br/>
      </w:r>
      <w:r>
        <w:rPr>
          <w:rFonts w:hint="eastAsia"/>
        </w:rPr>
        <w:t>　　7.3 脑卒中药物行业开发/生产模式</w:t>
      </w:r>
      <w:r>
        <w:rPr>
          <w:rFonts w:hint="eastAsia"/>
        </w:rPr>
        <w:br/>
      </w:r>
      <w:r>
        <w:rPr>
          <w:rFonts w:hint="eastAsia"/>
        </w:rPr>
        <w:t>　　7.4 脑卒中药物行业销售模式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全球市场主要脑卒中药物企业简介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脑卒中药物收入及毛利率（2019-2024）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不同产品类型脑卒中药物全球规模增长趋势2019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不同应用脑卒中药物全球规模增长趋势2019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脑卒中药物行业发展主要特点</w:t>
      </w:r>
      <w:r>
        <w:rPr>
          <w:rFonts w:hint="eastAsia"/>
        </w:rPr>
        <w:br/>
      </w:r>
      <w:r>
        <w:rPr>
          <w:rFonts w:hint="eastAsia"/>
        </w:rPr>
        <w:t>　　表4 进入脑卒中药物行业壁垒</w:t>
      </w:r>
      <w:r>
        <w:rPr>
          <w:rFonts w:hint="eastAsia"/>
        </w:rPr>
        <w:br/>
      </w:r>
      <w:r>
        <w:rPr>
          <w:rFonts w:hint="eastAsia"/>
        </w:rPr>
        <w:t>　　表5 脑卒中药物发展趋势及建议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全球主要地区脑卒中药物总体规模（百万美元）：2019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全球主要地区脑卒中药物总体规模（2019-2024）&amp;（百万美元）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全球主要地区脑卒中药物总体规模（2024-2030）&amp;（百万美元）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北美脑卒中药物基本情况分析</w:t>
      </w:r>
      <w:r>
        <w:rPr>
          <w:rFonts w:hint="eastAsia"/>
        </w:rPr>
        <w:br/>
      </w:r>
      <w:r>
        <w:rPr>
          <w:rFonts w:hint="eastAsia"/>
        </w:rPr>
        <w:t>　　表10 欧洲脑卒中药物基本情况分析</w:t>
      </w:r>
      <w:r>
        <w:rPr>
          <w:rFonts w:hint="eastAsia"/>
        </w:rPr>
        <w:br/>
      </w:r>
      <w:r>
        <w:rPr>
          <w:rFonts w:hint="eastAsia"/>
        </w:rPr>
        <w:t>　　表11 亚太脑卒中药物基本情况分析</w:t>
      </w:r>
      <w:r>
        <w:rPr>
          <w:rFonts w:hint="eastAsia"/>
        </w:rPr>
        <w:br/>
      </w:r>
      <w:r>
        <w:rPr>
          <w:rFonts w:hint="eastAsia"/>
        </w:rPr>
        <w:t>　　表12 拉美脑卒中药物基本情况分析</w:t>
      </w:r>
      <w:r>
        <w:rPr>
          <w:rFonts w:hint="eastAsia"/>
        </w:rPr>
        <w:br/>
      </w:r>
      <w:r>
        <w:rPr>
          <w:rFonts w:hint="eastAsia"/>
        </w:rPr>
        <w:t>　　表13 中东及非洲脑卒中药物基本情况分析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全球市场主要企业脑卒中药物收入（2019-2024）&amp;（百万美元）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全球市场主要企业脑卒中药物收入市场份额（2019-2024）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2023年全球主要企业脑卒中药物收入排名及市场占有率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2023全球脑卒中药物主要厂商市场地位（第一梯队、第二梯队和第三梯队）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全球主要企业总部、脑卒中药物市场分布及商业化日期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全球主要企业脑卒中药物产品类型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中国本土企业脑卒中药物收入（2019-2024）&amp;（百万美元）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中国本土企业脑卒中药物收入市场份额（2019-2024）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2023年全球及中国本土企业在中国市场脑卒中药物收入排名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全球市场不同产品类型脑卒中药物总体规模（2019-2024）&amp;（百万美元）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全球市场不同产品类型脑卒中药物市场份额（2019-2024）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全球市场不同产品类型脑卒中药物总体规模预测（2024-2030）&amp;（百万美元）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全球市场不同产品类型脑卒中药物市场份额预测（2024-2030）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中国市场不同产品类型脑卒中药物总体规模（2019-2024）&amp;（百万美元）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中国市场不同产品类型脑卒中药物市场份额（2019-2024）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中国市场不同产品类型脑卒中药物总体规模预测（2024-2030）&amp;（百万美元）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中国市场不同产品类型脑卒中药物市场份额预测（2024-2030）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全球市场不同应用脑卒中药物总体规模（2019-2024）&amp;（百万美元）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全球市场不同应用脑卒中药物市场份额（2019-2024）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全球市场不同应用脑卒中药物总体规模预测（2024-2030）&amp;（百万美元）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全球市场不同应用脑卒中药物市场份额预测（2024-2030）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中国市场不同应用脑卒中药物总体规模（2019-2024）&amp;（百万美元）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中国市场不同应用脑卒中药物市场份额（2019-2024）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中国市场不同应用脑卒中药物总体规模预测（2024-2030）&amp;（百万美元）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中国市场不同应用脑卒中药物市场份额预测（2024-2030）</w:t>
      </w:r>
      <w:r>
        <w:rPr>
          <w:rFonts w:hint="eastAsia"/>
        </w:rPr>
        <w:br/>
      </w:r>
      <w:r>
        <w:rPr>
          <w:rFonts w:hint="eastAsia"/>
        </w:rPr>
        <w:t>　　表40 脑卒中药物行业发展机遇及主要驱动因素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脑卒中药物行业发展面临的风险</w:t>
      </w:r>
      <w:r>
        <w:rPr>
          <w:rFonts w:hint="eastAsia"/>
        </w:rPr>
        <w:br/>
      </w:r>
      <w:r>
        <w:rPr>
          <w:rFonts w:hint="eastAsia"/>
        </w:rPr>
        <w:t>　　表42 脑卒中药物行业政策分析</w:t>
      </w:r>
      <w:r>
        <w:rPr>
          <w:rFonts w:hint="eastAsia"/>
        </w:rPr>
        <w:br/>
      </w:r>
      <w:r>
        <w:rPr>
          <w:rFonts w:hint="eastAsia"/>
        </w:rPr>
        <w:t>　　表43 脑卒中药物行业供应链分析</w:t>
      </w:r>
      <w:r>
        <w:rPr>
          <w:rFonts w:hint="eastAsia"/>
        </w:rPr>
        <w:br/>
      </w:r>
      <w:r>
        <w:rPr>
          <w:rFonts w:hint="eastAsia"/>
        </w:rPr>
        <w:t>　　表44 脑卒中药物上游原材料和主要供应商情况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脑卒中药物行业主要下游客户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重点企业（15）基本信息、脑卒中药物市场分布、总部及行业地位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脑卒中药物产品规格、参数及市场应用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脑卒中药物收入（百万美元）及毛利率（2019-2024）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脑卒中药物产品图片</w:t>
      </w:r>
      <w:r>
        <w:rPr>
          <w:rFonts w:hint="eastAsia"/>
        </w:rPr>
        <w:br/>
      </w:r>
      <w:r>
        <w:rPr>
          <w:rFonts w:hint="eastAsia"/>
        </w:rPr>
        <w:t>　　图2 不同产品类型脑卒中药物全球规模2019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全球不同产品类型脑卒中药物市场份额 2023 &amp; 2024</w:t>
      </w:r>
      <w:r>
        <w:rPr>
          <w:rFonts w:hint="eastAsia"/>
        </w:rPr>
        <w:br/>
      </w:r>
      <w:r>
        <w:rPr>
          <w:rFonts w:hint="eastAsia"/>
        </w:rPr>
        <w:t>　　图4 神经保护药物产品图片</w:t>
      </w:r>
      <w:r>
        <w:rPr>
          <w:rFonts w:hint="eastAsia"/>
        </w:rPr>
        <w:br/>
      </w:r>
      <w:r>
        <w:rPr>
          <w:rFonts w:hint="eastAsia"/>
        </w:rPr>
        <w:t>　　图5 降纤药物产品图片</w:t>
      </w:r>
      <w:r>
        <w:rPr>
          <w:rFonts w:hint="eastAsia"/>
        </w:rPr>
        <w:br/>
      </w:r>
      <w:r>
        <w:rPr>
          <w:rFonts w:hint="eastAsia"/>
        </w:rPr>
        <w:t>　　图6 抗凝药物产品图片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不同应用脑卒中药物全球规模2019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全球不同应用脑卒中药物市场份额 2023 &amp;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全球市场脑卒中药物市场规模：2019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图14 全球市场脑卒中药物总体规模（2019-2030）&amp;（百万美元）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中国市场脑卒中药物总体规模（2019-2030）&amp;（百万美元）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中国市场脑卒中药物总规模占全球比重（2019-2030）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全球主要地区脑卒中药物总体规模（百万美元）：2019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图18 全球主要地区脑卒中药物市场份额（2019-2030）</w:t>
      </w:r>
      <w:r>
        <w:rPr>
          <w:rFonts w:hint="eastAsia"/>
        </w:rPr>
        <w:br/>
      </w:r>
      <w:r>
        <w:rPr>
          <w:rFonts w:hint="eastAsia"/>
        </w:rPr>
        <w:t>　　图19 北美（美国和加拿大）脑卒中药物总体规模（2019-2030）&amp;（百万美元）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欧洲（德国、英国、法国和意大利等国家）脑卒中药物总体规模（2019-2030）&amp;（百万美元）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亚太主要国家/地区（中国、日本、韩国、中国台湾、印度和东南亚）脑卒中药物总体规模（2019-2030）&amp;（百万美元）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拉美主要国家（墨西哥和巴西等）脑卒中药物总体规模（2019-2030）&amp;（百万美元）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中东及非洲地区脑卒中药物总体规模（2019-2030）&amp;（百万美元）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2023年全球前五大厂商脑卒中药物市场份额（按收入）</w:t>
      </w:r>
      <w:r>
        <w:rPr>
          <w:rFonts w:hint="eastAsia"/>
        </w:rPr>
        <w:br/>
      </w:r>
      <w:r>
        <w:rPr>
          <w:rFonts w:hint="eastAsia"/>
        </w:rPr>
        <w:t>　　图25 2023年全球脑卒中药物第一梯队、第二梯队和第三梯队厂商及市场份额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脑卒中药物中国企业SWOT分析</w:t>
      </w:r>
      <w:r>
        <w:rPr>
          <w:rFonts w:hint="eastAsia"/>
        </w:rPr>
        <w:br/>
      </w:r>
      <w:r>
        <w:rPr>
          <w:rFonts w:hint="eastAsia"/>
        </w:rPr>
        <w:t>　　图27 脑卒中药物产业链</w:t>
      </w:r>
      <w:r>
        <w:rPr>
          <w:rFonts w:hint="eastAsia"/>
        </w:rPr>
        <w:br/>
      </w:r>
      <w:r>
        <w:rPr>
          <w:rFonts w:hint="eastAsia"/>
        </w:rPr>
        <w:t>　　图28 脑卒中药物行业采购模式</w:t>
      </w:r>
      <w:r>
        <w:rPr>
          <w:rFonts w:hint="eastAsia"/>
        </w:rPr>
        <w:br/>
      </w:r>
      <w:r>
        <w:rPr>
          <w:rFonts w:hint="eastAsia"/>
        </w:rPr>
        <w:t>　　图29 脑卒中药物行业开发/生产模式分析</w:t>
      </w:r>
      <w:r>
        <w:rPr>
          <w:rFonts w:hint="eastAsia"/>
        </w:rPr>
        <w:br/>
      </w:r>
      <w:r>
        <w:rPr>
          <w:rFonts w:hint="eastAsia"/>
        </w:rPr>
        <w:t>　　图30 脑卒中药物行业销售模式分析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a239b3c8845f7" w:history="1">
        <w:r>
          <w:rPr>
            <w:rStyle w:val="Hyperlink"/>
          </w:rPr>
          <w:t>2024-2030年全球与中国脑卒中药物市场调研及发展前景报告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a239b3c8845f7" w:history="1">
        <w:r>
          <w:rPr>
            <w:rStyle w:val="Hyperlink"/>
          </w:rPr>
          <w:t>https://www.20087.com/3/85/NaoZuZhongYaoWuHangYeFaZhanQianJing.html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49d5a9e044128" w:history="1">
      <w:r>
        <w:rPr>
          <w:rStyle w:val="Hyperlink"/>
        </w:rPr>
        <w:t>2024-2030年全球与中国脑卒中药物市场调研及发展前景报告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aoZuZhongYaoWuHangYeFaZhanQianJing.html" TargetMode="External" Id="Rac4a239b3c88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aoZuZhongYaoWuHangYeFaZhanQianJing.html" TargetMode="External" Id="Rd0d49d5a9e04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2024-04-26T08:17:00Z</dcterms:created>
  <dcterms:modified xsi:type="dcterms:W3CDTF">2024-04-26T09:17:00Z</dcterms:modified>
  <dc:subject>2024-2030年全球与中国脑卒中药物市场调研及发展前景报告</dc:subject>
  <dc:title>2024-2030年全球与中国脑卒中药物市场调研及发展前景报告</dc:title>
  <cp:keywords>2024-2030年全球与中国脑卒中药物市场调研及发展前景报告</cp:keywords>
  <dc:description>2024-2030年全球与中国脑卒中药物市场调研及发展前景报告</dc:description>
</cp:coreProperties>
</file>