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6b2cd6265423b" w:history="1">
              <w:r>
                <w:rPr>
                  <w:rStyle w:val="Hyperlink"/>
                </w:rPr>
                <w:t>2026-2032年全球与中国融合抑制剂行业发展调研及前景趋势报告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6b2cd6265423b" w:history="1">
              <w:r>
                <w:rPr>
                  <w:rStyle w:val="Hyperlink"/>
                </w:rPr>
                <w:t>2026-2032年全球与中国融合抑制剂行业发展调研及前景趋势报告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6b2cd6265423b" w:history="1">
                <w:r>
                  <w:rPr>
                    <w:rStyle w:val="Hyperlink"/>
                  </w:rPr>
                  <w:t>https://www.20087.com/3/65/RongHeYiZhiJiXianZhuangYuQianJingFenXi.html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抑制剂是一类靶向病毒入侵机制的新型抗病毒药物，主要通过阻断病毒包膜与宿主细胞膜的融合过程，抑制病毒进入细胞内部。当前研发聚焦于呼吸道合胞病毒（RSV）、HIV及冠状病毒等包膜病毒，代表性药物如帕利珠单抗（Palivizumab）已用于RSV预防。作用机制多靶向病毒融合蛋白（如F蛋白、gp41）的构象变化，技术路径涵盖单克隆抗体、肽类抑制剂及小分子化合物。临床开发面临病毒变异导致靶点逃逸、给药途径受限（多需注射）及成本高昂等挑战。尽管在特定高危人群（如早产儿、免疫缺陷者）中展现价值，但广谱适用性与口服生物利用度仍是研发瓶颈。</w:t>
      </w:r>
      <w:r>
        <w:rPr>
          <w:rFonts w:hint="eastAsia"/>
        </w:rPr>
        <w:br/>
      </w:r>
      <w:r>
        <w:rPr>
          <w:rFonts w:hint="eastAsia"/>
        </w:rPr>
        <w:t>　　融合抑制剂的未来发展将依赖于结构生物学驱动的广谱设计、递送技术创新与联合疗法探索。市场调研网指出，冷冻电镜与AI蛋白折叠预测将加速保守融合表位识别，推动跨病毒株甚至跨病毒科的通用抑制剂开发。纳米载体、吸入制剂或透皮贴片等新型递送系统有望突破注射依赖，提升患者依从性。在应用端，融合抑制剂或将与聚合酶抑制剂、免疫调节剂组成“鸡尾酒疗法”，延缓耐药产生。监管科学亦将完善，针对预防性用药建立专属审评路径。长远看，该类药物将从应急防控工具升级为常态化呼吸道病毒感染管理方案，尤其在老龄化社会与新发传染病常态化背景下，战略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6b2cd6265423b" w:history="1">
        <w:r>
          <w:rPr>
            <w:rStyle w:val="Hyperlink"/>
          </w:rPr>
          <w:t>2026-2032年全球与中国融合抑制剂行业发展调研及前景趋势报告</w:t>
        </w:r>
      </w:hyperlink>
      <w:r>
        <w:rPr>
          <w:rFonts w:hint="eastAsia"/>
        </w:rPr>
        <w:t>》，2025年融合抑制剂行业市场规模达 亿元，预计2032年市场规模将达 亿元，期间年均复合增长率（CAGR）达 %。报告以专业、科学的视角，系统分析了融合抑制剂市场的规模现状、区域发展差异，梳理了融合抑制剂重点企业的市场表现与品牌策略。报告结合融合抑制剂技术演进趋势与政策环境变化，研判了融合抑制剂行业未来增长空间与潜在风险，为融合抑制剂企业优化运营策略、投资者评估市场机会提供了客观参考依据。通过分析融合抑制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全球市场融合抑制剂市场总体规模</w:t>
      </w:r>
      <w:r>
        <w:rPr>
          <w:rFonts w:hint="eastAsia"/>
        </w:rPr>
        <w:br/>
      </w:r>
      <w:r>
        <w:rPr>
          <w:rFonts w:hint="eastAsia"/>
        </w:rPr>
        <w:t>　　1.4 中国市场融合抑制剂市场总体规模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融合抑制剂行业发展总体概况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融合抑制剂行业发展主要特点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融合抑制剂行业发展影响因素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融合抑制剂有利因素</w:t>
      </w:r>
      <w:r>
        <w:rPr>
          <w:rFonts w:hint="eastAsia"/>
        </w:rPr>
        <w:br/>
      </w:r>
      <w:r>
        <w:rPr>
          <w:rFonts w:hint="eastAsia"/>
        </w:rPr>
        <w:t>　　　　1.5.3 .2 融合抑制剂不利因素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全球市场，近三年融合抑制剂主要企业占有率及排名（按收入）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融合抑制剂主要企业在国际市场占有率（按收入，2023-2026）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2025年融合抑制剂主要企业在国际市场排名（按收入）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全球市场主要企业融合抑制剂销售收入（2023-2026）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中国市场，近三年融合抑制剂主要企业占有率及排名（按收入）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融合抑制剂主要企业在中国市场占有率（按收入，2023-2026）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2025年融合抑制剂主要企业在中国市场排名（按收入）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中国市场主要企业融合抑制剂销售收入（2023-2026）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全球主要厂商融合抑制剂总部及产地分布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全球主要厂商成立时间及融合抑制剂商业化日期</w:t>
      </w:r>
      <w:r>
        <w:rPr>
          <w:rFonts w:hint="eastAsia"/>
        </w:rPr>
        <w:br/>
      </w:r>
      <w:r>
        <w:rPr>
          <w:rFonts w:hint="eastAsia"/>
        </w:rPr>
        <w:t>　　2.5 全球主要厂商融合抑制剂产品类型及应用</w:t>
      </w:r>
      <w:r>
        <w:rPr>
          <w:rFonts w:hint="eastAsia"/>
        </w:rPr>
        <w:br/>
      </w:r>
      <w:r>
        <w:rPr>
          <w:rFonts w:hint="eastAsia"/>
        </w:rPr>
        <w:t>　　2.6 融合抑制剂行业集中度、竞争程度分析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融合抑制剂行业集中度分析：2025年全球Top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全球融合抑制剂第一梯队、第二梯队和第三梯队厂商（品牌）及市场份额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全球主要地区融合抑制剂市场规模分析：2021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全球主要地区融合抑制剂销售额及份额（2021-2026）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全球主要地区融合抑制剂销售额及份额预测（2027-2032）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中东融合抑制剂销售额及预测（2021-2032）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注射</w:t>
      </w:r>
      <w:r>
        <w:rPr>
          <w:rFonts w:hint="eastAsia"/>
        </w:rPr>
        <w:br/>
      </w:r>
      <w:r>
        <w:rPr>
          <w:rFonts w:hint="eastAsia"/>
        </w:rPr>
        <w:t>　　　　4.1.2 口服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按产品类型细分，全球融合抑制剂销售额对比（2021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按产品类型细分，全球融合抑制剂销售额及市场份额（2021-2026）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按产品类型细分，全球融合抑制剂销售额预测（2027-2032）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按产品类型细分，中国融合抑制剂销售额及市场份额（2021-2026）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按产品类型细分，中国融合抑制剂销售额预测（2027-2032）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药房</w:t>
      </w:r>
      <w:r>
        <w:rPr>
          <w:rFonts w:hint="eastAsia"/>
        </w:rPr>
        <w:br/>
      </w:r>
      <w:r>
        <w:rPr>
          <w:rFonts w:hint="eastAsia"/>
        </w:rPr>
        <w:t>　　5.2 按应用细分，全球融合抑制剂销售额对比（2021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按应用细分，全球融合抑制剂销售额及市场份额（2021-2026）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按应用细分，全球融合抑制剂销售额预测（2027-2032）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中国不同应用融合抑制剂销售额及预测（2021-2032）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中国不同应用融合抑制剂销售额及市场份额（2021-2026）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中国不同应用融合抑制剂销售额预测（2027-2032）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融合抑制剂产品及服务介绍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融合抑制剂行业发展趋势</w:t>
      </w:r>
      <w:r>
        <w:rPr>
          <w:rFonts w:hint="eastAsia"/>
        </w:rPr>
        <w:br/>
      </w:r>
      <w:r>
        <w:rPr>
          <w:rFonts w:hint="eastAsia"/>
        </w:rPr>
        <w:t>　　7.2 融合抑制剂行业主要驱动因素</w:t>
      </w:r>
      <w:r>
        <w:rPr>
          <w:rFonts w:hint="eastAsia"/>
        </w:rPr>
        <w:br/>
      </w:r>
      <w:r>
        <w:rPr>
          <w:rFonts w:hint="eastAsia"/>
        </w:rPr>
        <w:t>　　7.3 融合抑制剂中国企业SWOT分析</w:t>
      </w:r>
      <w:r>
        <w:rPr>
          <w:rFonts w:hint="eastAsia"/>
        </w:rPr>
        <w:br/>
      </w:r>
      <w:r>
        <w:rPr>
          <w:rFonts w:hint="eastAsia"/>
        </w:rPr>
        <w:t>　　7.4 中国融合抑制剂行业政策环境分析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融合抑制剂行业产业链简介</w:t>
      </w:r>
      <w:r>
        <w:rPr>
          <w:rFonts w:hint="eastAsia"/>
        </w:rPr>
        <w:br/>
      </w:r>
      <w:r>
        <w:rPr>
          <w:rFonts w:hint="eastAsia"/>
        </w:rPr>
        <w:t>　　　　8.1.1 融合抑制剂行业供应链分析</w:t>
      </w:r>
      <w:r>
        <w:rPr>
          <w:rFonts w:hint="eastAsia"/>
        </w:rPr>
        <w:br/>
      </w:r>
      <w:r>
        <w:rPr>
          <w:rFonts w:hint="eastAsia"/>
        </w:rPr>
        <w:t>　　　　8.1.2 融合抑制剂主要原料及供应情况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融合抑制剂行业主要下游客户</w:t>
      </w:r>
      <w:r>
        <w:rPr>
          <w:rFonts w:hint="eastAsia"/>
        </w:rPr>
        <w:br/>
      </w:r>
      <w:r>
        <w:rPr>
          <w:rFonts w:hint="eastAsia"/>
        </w:rPr>
        <w:t>　　8.2 融合抑制剂行业采购模式</w:t>
      </w:r>
      <w:r>
        <w:rPr>
          <w:rFonts w:hint="eastAsia"/>
        </w:rPr>
        <w:br/>
      </w:r>
      <w:r>
        <w:rPr>
          <w:rFonts w:hint="eastAsia"/>
        </w:rPr>
        <w:t>　　8.3 融合抑制剂行业生产模式</w:t>
      </w:r>
      <w:r>
        <w:rPr>
          <w:rFonts w:hint="eastAsia"/>
        </w:rPr>
        <w:br/>
      </w:r>
      <w:r>
        <w:rPr>
          <w:rFonts w:hint="eastAsia"/>
        </w:rPr>
        <w:t>　　8.4 融合抑制剂行业销售模式及销售渠道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融合抑制剂行业发展主要特点</w:t>
      </w:r>
      <w:r>
        <w:rPr>
          <w:rFonts w:hint="eastAsia"/>
        </w:rPr>
        <w:br/>
      </w:r>
      <w:r>
        <w:rPr>
          <w:rFonts w:hint="eastAsia"/>
        </w:rPr>
        <w:t>　　表 2： 融合抑制剂行业发展有利因素分析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融合抑制剂行业发展不利因素分析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进入融合抑制剂行业壁垒</w:t>
      </w:r>
      <w:r>
        <w:rPr>
          <w:rFonts w:hint="eastAsia"/>
        </w:rPr>
        <w:br/>
      </w:r>
      <w:r>
        <w:rPr>
          <w:rFonts w:hint="eastAsia"/>
        </w:rPr>
        <w:t>　　表 5： 融合抑制剂主要企业在国际市场占有率（按收入，2023-2026）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2025年融合抑制剂主要企业在国际市场排名（按收入）&amp;（万元）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全球市场主要企业融合抑制剂销售收入（2023-2026）&amp;（万元）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融合抑制剂主要企业在中国市场占有率（按收入，2023-2026）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2025年融合抑制剂主要企业在中国市场排名（按收入）&amp;（万元）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中国市场主要企业融合抑制剂销售收入（2023-2026）&amp;（万元）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全球主要厂商融合抑制剂总部及产地分布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全球主要厂商成立时间及融合抑制剂商业化日期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全球主要厂商融合抑制剂产品类型及应用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2025年全球融合抑制剂主要厂商市场地位（第一梯队、第二梯队和第三梯队）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全球融合抑制剂市场投资、并购等现状分析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全球主要地区融合抑制剂销售额：（2021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全球主要地区融合抑制剂销售额（2021-2026）&amp;（万元）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全球主要地区融合抑制剂销售额及份额列表（2021-2026）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全球主要地区融合抑制剂销售额预测（2027-2032）&amp;（万元）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全球主要地区融合抑制剂销售额及份额列表预测（2027-2032）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注射主要企业列表</w:t>
      </w:r>
      <w:r>
        <w:rPr>
          <w:rFonts w:hint="eastAsia"/>
        </w:rPr>
        <w:br/>
      </w:r>
      <w:r>
        <w:rPr>
          <w:rFonts w:hint="eastAsia"/>
        </w:rPr>
        <w:t>　　表 22： 口服主要企业列表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按产品类型细分，全球融合抑制剂销售额及增长率对比（2021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按产品类型细分，全球融合抑制剂销售额（2021-2026）&amp;（万元）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按产品类型细分，全球融合抑制剂销售额市场份额列表（2021-2026）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按产品类型细分，全球融合抑制剂销售额预测（2027-2032）&amp;（万元）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按产品类型细分，全球融合抑制剂销售额市场份额预测（2027-2032）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按产品类型细分，中国融合抑制剂销售额（2021-2026）&amp;（万元）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按产品类型细分，中国融合抑制剂销售额市场份额列表（2021-2026）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按产品类型细分，中国融合抑制剂销售额预测（2027-2032）&amp;（万元）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按产品类型细分，中国融合抑制剂销售额市场份额预测（2027-2032）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按应用细分，全球融合抑制剂销售额及增长率对比（2021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按应用细分，全球融合抑制剂销售额（2021-2026）&amp;（万元）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按应用细分，全球融合抑制剂销售额市场份额列表（2021-2026）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按应用细分，全球融合抑制剂销售额预测（2027-2032）&amp;（万元）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按应用细分，全球融合抑制剂市场份额预测（2027-2032）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中国不同应用融合抑制剂销售额（2021-2026）&amp;（万元）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中国不同应用融合抑制剂销售额市场份额列表（2021-2026）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中国不同应用融合抑制剂销售额预测（2027-2032）&amp;（万元）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中国不同应用融合抑制剂销售额市场份额预测（2027-2032）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重点企业（12）公司信息、总部、融合抑制剂市场地位以及主要的竞争对手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融合抑制剂产品及服务介绍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融合抑制剂收入及毛利率（2021-2026）&amp;（万元）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融合抑制剂行业发展趋势</w:t>
      </w:r>
      <w:r>
        <w:rPr>
          <w:rFonts w:hint="eastAsia"/>
        </w:rPr>
        <w:br/>
      </w:r>
      <w:r>
        <w:rPr>
          <w:rFonts w:hint="eastAsia"/>
        </w:rPr>
        <w:t>　　表 101： 融合抑制剂行业主要驱动因素</w:t>
      </w:r>
      <w:r>
        <w:rPr>
          <w:rFonts w:hint="eastAsia"/>
        </w:rPr>
        <w:br/>
      </w:r>
      <w:r>
        <w:rPr>
          <w:rFonts w:hint="eastAsia"/>
        </w:rPr>
        <w:t>　　表 102： 融合抑制剂行业供应链分析</w:t>
      </w:r>
      <w:r>
        <w:rPr>
          <w:rFonts w:hint="eastAsia"/>
        </w:rPr>
        <w:br/>
      </w:r>
      <w:r>
        <w:rPr>
          <w:rFonts w:hint="eastAsia"/>
        </w:rPr>
        <w:t>　　表 103： 融合抑制剂上游原料供应商</w:t>
      </w:r>
      <w:r>
        <w:rPr>
          <w:rFonts w:hint="eastAsia"/>
        </w:rPr>
        <w:br/>
      </w:r>
      <w:r>
        <w:rPr>
          <w:rFonts w:hint="eastAsia"/>
        </w:rPr>
        <w:t>　　表 104： 融合抑制剂行业主要下游客户</w:t>
      </w:r>
      <w:r>
        <w:rPr>
          <w:rFonts w:hint="eastAsia"/>
        </w:rPr>
        <w:br/>
      </w:r>
      <w:r>
        <w:rPr>
          <w:rFonts w:hint="eastAsia"/>
        </w:rPr>
        <w:t>　　表 105： 融合抑制剂典型经销商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融合抑制剂产品图片</w:t>
      </w:r>
      <w:r>
        <w:rPr>
          <w:rFonts w:hint="eastAsia"/>
        </w:rPr>
        <w:br/>
      </w:r>
      <w:r>
        <w:rPr>
          <w:rFonts w:hint="eastAsia"/>
        </w:rPr>
        <w:t>　　图 2： 全球市场融合抑制剂市场规模，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全球融合抑制剂市场销售额预测：（万元）&amp;（2021-2032）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中国市场融合抑制剂销售额及未来趋势（2021-2032）&amp;（万元）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2025年全球前五大厂商融合抑制剂市场份额</w:t>
      </w:r>
      <w:r>
        <w:rPr>
          <w:rFonts w:hint="eastAsia"/>
        </w:rPr>
        <w:br/>
      </w:r>
      <w:r>
        <w:rPr>
          <w:rFonts w:hint="eastAsia"/>
        </w:rPr>
        <w:t>　　图 6： 2025年全球融合抑制剂第一梯队、第二梯队和第三梯队厂商及市场份额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全球主要地区融合抑制剂销售额市场份额（2021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中东融合抑制剂销售额及预测（2021-2032）&amp;（万元）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注射 产品图片</w:t>
      </w:r>
      <w:r>
        <w:rPr>
          <w:rFonts w:hint="eastAsia"/>
        </w:rPr>
        <w:br/>
      </w:r>
      <w:r>
        <w:rPr>
          <w:rFonts w:hint="eastAsia"/>
        </w:rPr>
        <w:t>　　图 17： 全球注射规模及增长率（2021-2032）&amp;（万元）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口服产品图片</w:t>
      </w:r>
      <w:r>
        <w:rPr>
          <w:rFonts w:hint="eastAsia"/>
        </w:rPr>
        <w:br/>
      </w:r>
      <w:r>
        <w:rPr>
          <w:rFonts w:hint="eastAsia"/>
        </w:rPr>
        <w:t>　　图 19： 全球口服规模及增长率（2021-2032）&amp;（万元）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按产品类型细分，全球融合抑制剂市场份额2025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按产品类型细分，全球融合抑制剂市场份额2021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按产品类型细分，全球融合抑制剂市场份额预测2026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按产品类型细分，中国融合抑制剂市场份额2021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按产品类型细分，中国融合抑制剂市场份额预测2026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药房</w:t>
      </w:r>
      <w:r>
        <w:rPr>
          <w:rFonts w:hint="eastAsia"/>
        </w:rPr>
        <w:br/>
      </w:r>
      <w:r>
        <w:rPr>
          <w:rFonts w:hint="eastAsia"/>
        </w:rPr>
        <w:t>　　图 28： 按应用细分，全球融合抑制剂市场份额2025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按应用细分，全球融合抑制剂市场份额2021 &amp; 2025</w:t>
      </w:r>
      <w:r>
        <w:rPr>
          <w:rFonts w:hint="eastAsia"/>
        </w:rPr>
        <w:br/>
      </w:r>
      <w:r>
        <w:rPr>
          <w:rFonts w:hint="eastAsia"/>
        </w:rPr>
        <w:t>　　图 30： 融合抑制剂中国企业SWOT分析</w:t>
      </w:r>
      <w:r>
        <w:rPr>
          <w:rFonts w:hint="eastAsia"/>
        </w:rPr>
        <w:br/>
      </w:r>
      <w:r>
        <w:rPr>
          <w:rFonts w:hint="eastAsia"/>
        </w:rPr>
        <w:t>　　图 31： 融合抑制剂产业链</w:t>
      </w:r>
      <w:r>
        <w:rPr>
          <w:rFonts w:hint="eastAsia"/>
        </w:rPr>
        <w:br/>
      </w:r>
      <w:r>
        <w:rPr>
          <w:rFonts w:hint="eastAsia"/>
        </w:rPr>
        <w:t>　　图 32： 融合抑制剂行业采购模式分析</w:t>
      </w:r>
      <w:r>
        <w:rPr>
          <w:rFonts w:hint="eastAsia"/>
        </w:rPr>
        <w:br/>
      </w:r>
      <w:r>
        <w:rPr>
          <w:rFonts w:hint="eastAsia"/>
        </w:rPr>
        <w:t>　　图 33： 融合抑制剂行业生产模式</w:t>
      </w:r>
      <w:r>
        <w:rPr>
          <w:rFonts w:hint="eastAsia"/>
        </w:rPr>
        <w:br/>
      </w:r>
      <w:r>
        <w:rPr>
          <w:rFonts w:hint="eastAsia"/>
        </w:rPr>
        <w:t>　　图 34： 融合抑制剂行业销售模式分析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6b2cd6265423b" w:history="1">
        <w:r>
          <w:rPr>
            <w:rStyle w:val="Hyperlink"/>
          </w:rPr>
          <w:t>2026-2032年全球与中国融合抑制剂行业发展调研及前景趋势报告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6b2cd6265423b" w:history="1">
        <w:r>
          <w:rPr>
            <w:rStyle w:val="Hyperlink"/>
          </w:rPr>
          <w:t>https://www.20087.com/3/65/RongHeYiZhiJiXianZhuangYuQianJingFenXi.html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热点：免疫抑制剂和免疫调节剂的区别、融合抑制剂的通用名称、抑制剂有哪些、融合抑制剂抗HIV、ccr5抑制剂、融合抑制剂t-20、免疫抑制点抑制剂、膜融合抑制剂、选择性抑制剂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0696d50fe466e" w:history="1">
      <w:r>
        <w:rPr>
          <w:rStyle w:val="Hyperlink"/>
        </w:rPr>
        <w:t>2026-2032年全球与中国融合抑制剂行业发展调研及前景趋势报告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ongHeYiZhiJiXianZhuangYuQianJingFenXi.html" TargetMode="External" Id="R0946b2cd626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ongHeYiZhiJiXianZhuangYuQianJingFenXi.html" TargetMode="External" Id="R5260696d50f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2026-02-07T01:02:08Z</dcterms:created>
  <dcterms:modified xsi:type="dcterms:W3CDTF">2026-02-07T02:02:08Z</dcterms:modified>
  <dc:subject>2026-2032年全球与中国融合抑制剂行业发展调研及前景趋势报告</dc:subject>
  <dc:title>2026-2032年全球与中国融合抑制剂行业发展调研及前景趋势报告</dc:title>
  <cp:keywords>2026-2032年全球与中国融合抑制剂行业发展调研及前景趋势报告</cp:keywords>
  <dc:description>2026-2032年全球与中国融合抑制剂行业发展调研及前景趋势报告</dc:description>
</cp:coreProperties>
</file>