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17fc542d420a" w:history="1">
              <w:r>
                <w:rPr>
                  <w:rStyle w:val="Hyperlink"/>
                </w:rPr>
                <w:t>2025-2031年中国远红外消痛贴市场研究与前景趋势分析报告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17fc542d420a" w:history="1">
              <w:r>
                <w:rPr>
                  <w:rStyle w:val="Hyperlink"/>
                </w:rPr>
                <w:t>2025-2031年中国远红外消痛贴市场研究与前景趋势分析报告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a17fc542d420a" w:history="1">
                <w:r>
                  <w:rPr>
                    <w:rStyle w:val="Hyperlink"/>
                  </w:rPr>
                  <w:t>https://www.20087.com/3/85/YuanHongWaiXiaoTongTieDeQianJing.html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消痛贴是一种外用保健器械贴，主要适用于辅助治疗骨科不适等疾病。这种产品利用远红外线的特性，能够促进血液循环，缓解局部疼痛。近年来，随着人们对健康日益增长的需求以及自我健康管理意识的提升，远红外消痛贴的市场需求稳步增长。技术的进步使得这类产品的渗透性更强，有效成分能够更好地到达患处组织，从而达到更好的治疗效果。此外，考虑到不同人群的需求差异，市场上出现了针对特定部位或症状的产品，如颈椎专用、关节专用等，这进一步丰富了产品种类。</w:t>
      </w:r>
      <w:r>
        <w:rPr>
          <w:rFonts w:hint="eastAsia"/>
        </w:rPr>
        <w:br/>
      </w:r>
      <w:r>
        <w:rPr>
          <w:rFonts w:hint="eastAsia"/>
        </w:rPr>
        <w:t>　　未来，远红外消痛贴的发展将更加注重产品的安全性和有效性。随着监管政策的完善，产品必须经过严格的质量控制和临床验证才能上市销售。同时，随着消费者对健康产品的认知度提高，对于产品成分透明度、副作用及禁忌症等方面的信息披露要求也会增加。此外，随着老龄化社会的到来，针对老年人群的产品将更加受到重视，这要求产品不仅要具有良好的治疗效果，还要考虑到使用的便利性和舒适性。在营销方面，通过数字营销手段，如社交媒体和电商平台，将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a17fc542d420a" w:history="1">
        <w:r>
          <w:rPr>
            <w:rStyle w:val="Hyperlink"/>
          </w:rPr>
          <w:t>2025-2031年中国远红外消痛贴市场研究与前景趋势分析报告</w:t>
        </w:r>
      </w:hyperlink>
      <w:r>
        <w:rPr>
          <w:rFonts w:hint="eastAsia"/>
        </w:rPr>
        <w:t>》系统分析了远红外消痛贴行业的市场规模、供需动态及竞争格局，重点评估了主要远红外消痛贴企业的经营表现，并对远红外消痛贴行业未来发展趋势进行了科学预测。报告结合远红外消痛贴技术现状与SWOT分析，揭示了市场机遇与潜在风险。市场调研网发布的《</w:t>
      </w:r>
      <w:hyperlink r:id="R08ea17fc542d420a" w:history="1">
        <w:r>
          <w:rPr>
            <w:rStyle w:val="Hyperlink"/>
          </w:rPr>
          <w:t>2025-2031年中国远红外消痛贴市场研究与前景趋势分析报告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远红外消痛贴行业界定</w:t>
      </w:r>
      <w:r>
        <w:rPr>
          <w:rFonts w:hint="eastAsia"/>
        </w:rPr>
        <w:br/>
      </w:r>
      <w:r>
        <w:rPr>
          <w:rFonts w:hint="eastAsia"/>
        </w:rPr>
        <w:t>　　第一节 远红外消痛贴行业定义</w:t>
      </w:r>
      <w:r>
        <w:rPr>
          <w:rFonts w:hint="eastAsia"/>
        </w:rPr>
        <w:br/>
      </w:r>
      <w:r>
        <w:rPr>
          <w:rFonts w:hint="eastAsia"/>
        </w:rPr>
        <w:t>　　第二节 远红外消痛贴行业特点分析</w:t>
      </w:r>
      <w:r>
        <w:rPr>
          <w:rFonts w:hint="eastAsia"/>
        </w:rPr>
        <w:br/>
      </w:r>
      <w:r>
        <w:rPr>
          <w:rFonts w:hint="eastAsia"/>
        </w:rPr>
        <w:t>　　第三节 远红外消痛贴产业链分析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2024-2025年全球远红外消痛贴行业市场运行形势分析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2024-2025年全球远红外消痛贴行业发展概况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世界远红外消痛贴行业发展走势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二、全球远红外消痛贴行业市场分布情况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三、全球远红外消痛贴行业发展趋势分析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全球远红外消痛贴行业重点国家和区域分析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中国远红外消痛贴行业发展环境分析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2024-2025年远红外消痛贴行业技术发展现状及趋势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当前我国远红外消痛贴技术发展现状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中外远红外消痛贴技术差距及产生差距的主要原因分析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提高我国远红外消痛贴技术的对策</w:t>
      </w:r>
      <w:r>
        <w:rPr>
          <w:rFonts w:hint="eastAsia"/>
        </w:rPr>
        <w:br/>
      </w:r>
      <w:r>
        <w:rPr>
          <w:rFonts w:hint="eastAsia"/>
        </w:rPr>
        <w:t>　　第四节 我国远红外消痛贴研发、设计发展趋势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中国远红外消痛贴发展现状调研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中国远红外消痛贴市场现状分析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中国远红外消痛贴行业产量情况分析及预测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一、远红外消痛贴总体产能规模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三、2019-2024年中国远红外消痛贴产量统计</w:t>
      </w:r>
      <w:r>
        <w:rPr>
          <w:rFonts w:hint="eastAsia"/>
        </w:rPr>
        <w:br/>
      </w:r>
      <w:r>
        <w:rPr>
          <w:rFonts w:hint="eastAsia"/>
        </w:rPr>
        <w:t>　　　　二、远红外消痛贴生产区域分布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三、2025-2031年中国远红外消痛贴产量预测分析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中国远红外消痛贴市场需求分析及预测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一、中国远红外消痛贴市场需求特点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二、2019-2024年中国远红外消痛贴市场需求量统计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三、2025-2031年中国远红外消痛贴市场需求量预测分析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中国远红外消痛贴行业进出口情况分析预测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2019-2024年中国远红外消痛贴行业进出口情况分析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一、2019-2024年中国远红外消痛贴行业进口分析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二、2019-2024年中国远红外消痛贴行业出口分析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2025-2031年中国远红外消痛贴行业进出口情况预测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一、2025-2031年中国远红外消痛贴行业进口预测分析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二、2025-2031年中国远红外消痛贴行业出口预测分析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影响远红外消痛贴行业进出口变化的主要原因分析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2019-2024年中国远红外消痛贴行业重点地区调研分析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一、中国远红外消痛贴行业重点区域市场结构调研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六、**地区远红外消痛贴市场调研分析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远红外消痛贴行业竞争格局分析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远红外消痛贴行业集中度分析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一、远红外消痛贴市场集中度分析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二、远红外消痛贴企业集中度分析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三、远红外消痛贴区域集中度分析</w:t>
      </w:r>
      <w:r>
        <w:rPr>
          <w:rFonts w:hint="eastAsia"/>
        </w:rPr>
        <w:br/>
      </w:r>
      <w:r>
        <w:rPr>
          <w:rFonts w:hint="eastAsia"/>
        </w:rPr>
        <w:t>　　第二节 远红外消痛贴行业主要企业竞争力分析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远红外消痛贴行业竞争格局分析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一、2024-2025年远红外消痛贴行业竞争分析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二、2024-2025年中外远红外消痛贴产品竞争分析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三、2024-2025年我国远红外消痛贴市场竞争分析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四、2024-2025年国内主要远红外消痛贴企业动向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远红外消痛贴行业细分产品市场调研分析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远红外消痛贴行业上、下游市场分析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远红外消痛贴行业上游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远红外消痛贴行业下游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远红外消痛贴行业重点企业发展调研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远红外消痛贴重点企业（一）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远红外消痛贴重点企业（二）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远红外消痛贴重点企业（三）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远红外消痛贴重点企业（四）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远红外消痛贴重点企业（五）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远红外消痛贴重点企业（六）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2025年远红外消痛贴企业管理策略建议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提高远红外消痛贴企业竞争力的策略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一、提高中国远红外消痛贴企业核心竞争力的对策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二、远红外消痛贴企业提升竞争力的主要方向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三、影响远红外消痛贴企业核心竞争力的因素及提升途径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四、提高远红外消痛贴企业竞争力的策略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对我国远红外消痛贴品牌的战略思考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一、远红外消痛贴实施品牌战略的意义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二、远红外消痛贴企业品牌的现状分析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三、我国远红外消痛贴企业的品牌战略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四、远红外消痛贴品牌战略管理的策略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2025-2031年中国远红外消痛贴行业前景与风险预测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2025年中国远红外消痛贴市场前景分析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2025-2031年中国远红外消痛贴发展趋势预测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2025-2031年中国远红外消痛贴行业投资特性分析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一、2025-2031年中国远红外消痛贴行业进入壁垒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二、2025-2031年中国远红外消痛贴行业盈利模式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三、2025-2031年中国远红外消痛贴行业盈利因素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2025-2031年中国远红外消痛贴行业投资机会分析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一、2025-2031年中国远红外消痛贴细分市场投资机会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二、2025-2031年中国远红外消痛贴行业区域市场投资潜力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2025-2031年中国远红外消痛贴行业投资风险分析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一、2025-2031年中国远红外消痛贴行业市场竞争风险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二、2025-2031年中国远红外消痛贴行业技术风险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三、2025-2031年中国远红外消痛贴行业政策风险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四、2025-2031年中国远红外消痛贴行业进入退出风险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远红外消痛贴行业研究结论</w:t>
      </w:r>
      <w:r>
        <w:rPr>
          <w:rFonts w:hint="eastAsia"/>
        </w:rPr>
        <w:br/>
      </w:r>
      <w:r>
        <w:rPr>
          <w:rFonts w:hint="eastAsia"/>
        </w:rPr>
        <w:t>　　第二节 远红外消痛贴行业投资价值评估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远红外消痛贴行业投资建议</w:t>
      </w:r>
      <w:r>
        <w:rPr>
          <w:rFonts w:hint="eastAsia"/>
        </w:rPr>
        <w:br/>
      </w:r>
      <w:r>
        <w:rPr>
          <w:rFonts w:hint="eastAsia"/>
        </w:rPr>
        <w:t>　　　　一、远红外消痛贴行业投资策略建议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二、远红外消痛贴行业投资方向建议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三、远红外消痛贴行业投资方式建议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2025-2031年中国远红外消痛贴行业产量预测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2025-2031年中国远红外消痛贴行业市场需求预测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**地区远红外消痛贴市场规模及增长情况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**地区远红外消痛贴行业市场需求情况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2025-2031年中国远红外消痛贴行业产品市场价格走势预测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远红外消痛贴重点企业经营情况分析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远红外消痛贴重点企业经营情况分析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2025-2031年中国远红外消痛贴市场规模预测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2025-2031年中国远红外消痛贴行业利润预测</w:t>
      </w:r>
      <w:r>
        <w:rPr>
          <w:rFonts w:hint="eastAsia"/>
        </w:rPr>
        <w:br/>
      </w:r>
      <w:r>
        <w:rPr>
          <w:rFonts w:hint="eastAsia"/>
        </w:rPr>
        <w:t>　　图表 2025年远红外消痛贴行业壁垒</w:t>
      </w:r>
      <w:r>
        <w:rPr>
          <w:rFonts w:hint="eastAsia"/>
        </w:rPr>
        <w:br/>
      </w:r>
      <w:r>
        <w:rPr>
          <w:rFonts w:hint="eastAsia"/>
        </w:rPr>
        <w:t>　　图表 2025年远红外消痛贴市场前景分析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2025-2031年中国远红外消痛贴市场需求预测</w:t>
      </w:r>
      <w:r>
        <w:rPr>
          <w:rFonts w:hint="eastAsia"/>
        </w:rPr>
        <w:br/>
      </w:r>
      <w:r>
        <w:rPr>
          <w:rFonts w:hint="eastAsia"/>
        </w:rPr>
        <w:t>　　图表 2025年远红外消痛贴发展趋势预测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17fc542d420a" w:history="1">
        <w:r>
          <w:rPr>
            <w:rStyle w:val="Hyperlink"/>
          </w:rPr>
          <w:t>2025-2031年中国远红外消痛贴市场研究与前景趋势分析报告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a17fc542d420a" w:history="1">
        <w:r>
          <w:rPr>
            <w:rStyle w:val="Hyperlink"/>
          </w:rPr>
          <w:t>https://www.20087.com/3/85/YuanHongWaiXiaoTongTieDeQianJing.html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贴哪个牌子好、远红外消痛贴的功效、远红外线贴膏太烫了、远红外消痛贴效果怎么样、远红外消痛贴贴上怎么感觉烧的疼、远红外消痛贴好用吗、远红外陶瓷粉膏药原理、藏药虎骨膏远红外消痛贴、扈太医远红外消痛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3e29fb334875" w:history="1">
      <w:r>
        <w:rPr>
          <w:rStyle w:val="Hyperlink"/>
        </w:rPr>
        <w:t>2025-2031年中国远红外消痛贴市场研究与前景趋势分析报告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anHongWaiXiaoTongTieDeQianJing.html" TargetMode="External" Id="R08ea17fc542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anHongWaiXiaoTongTieDeQianJing.html" TargetMode="External" Id="Re4eb3e29fb33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2025-01-29T08:08:00Z</dcterms:created>
  <dcterms:modified xsi:type="dcterms:W3CDTF">2025-01-29T09:08:00Z</dcterms:modified>
  <dc:subject>2025-2031年中国远红外消痛贴市场研究与前景趋势分析报告</dc:subject>
  <dc:title>2025-2031年中国远红外消痛贴市场研究与前景趋势分析报告</dc:title>
  <cp:keywords>2025-2031年中国远红外消痛贴市场研究与前景趋势分析报告</cp:keywords>
  <dc:description>2025-2031年中国远红外消痛贴市场研究与前景趋势分析报告</dc:description>
</cp:coreProperties>
</file>