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a03ef34a94bfc" w:history="1">
              <w:r>
                <w:rPr>
                  <w:rStyle w:val="Hyperlink"/>
                </w:rPr>
                <w:t>2026-2032年中国酒精治疗服务行业分析及市场前景报告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a03ef34a94bfc" w:history="1">
              <w:r>
                <w:rPr>
                  <w:rStyle w:val="Hyperlink"/>
                </w:rPr>
                <w:t>2026-2032年中国酒精治疗服务行业分析及市场前景报告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a03ef34a94bfc" w:history="1">
                <w:r>
                  <w:rPr>
                    <w:rStyle w:val="Hyperlink"/>
                  </w:rPr>
                  <w:t>https://www.20087.com/3/35/JiuJingZhiLiaoFuWuHangYeXianZhuangJiQianJing.html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治疗服务是成瘾医学与精神卫生体系的重要组成部分，涵盖筛查评估、药物干预、心理治疗、住院戒断及社区康复等多个环节，旨在帮助酒精使用障碍患者实现戒酒、预防复饮并重建社会功能。主流服务模式包括门诊咨询、日间治疗中心、住院脱瘾病房及线上支持平台，常结合认知行为疗法（CBT）、动机访谈（MI）及纳曲酮、阿坎酸等药物进行综合干预。近年来，远程医疗与数字疗法（如APP辅助追踪、虚拟团体治疗）的兴起提升了服务可及性，尤其在偏远地区。然而，社会污名化、医保覆盖不足、专业人员短缺及复发率高等问题仍严重制约服务效果与普及程度。</w:t>
      </w:r>
      <w:r>
        <w:rPr>
          <w:rFonts w:hint="eastAsia"/>
        </w:rPr>
        <w:br/>
      </w:r>
      <w:r>
        <w:rPr>
          <w:rFonts w:hint="eastAsia"/>
        </w:rPr>
        <w:t>　　未来，酒精治疗服务将朝着精准医学、数字整合与社会支持网络强化方向深化。首先，基于生物标志物与心理测评的个体化治疗方案将提升干预针对性，例如根据基因型选择最适药物。其次，AI驱动的聊天机器人与可穿戴设备将实现24/7情绪与饮酒冲动监测，提供即时干预提示。再者，服务将更紧密嵌入初级医疗、workplace wellness 及司法转介体系，形成“早筛-干预-随访”全链条管理。长远看，该服务将从“疾病治疗”转向“健康促进”范式，通过去污名化宣传与社区赋能，构建包容性支持生态，使康复者真正回归家庭与社会。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a03ef34a94bfc" w:history="1">
        <w:r>
          <w:rPr>
            <w:rStyle w:val="Hyperlink"/>
          </w:rPr>
          <w:t>2026-2032年中国酒精治疗服务行业分析及市场前景报告</w:t>
        </w:r>
      </w:hyperlink>
      <w:r>
        <w:rPr>
          <w:rFonts w:hint="eastAsia"/>
        </w:rPr>
        <w:t>》基于国家统计局及相关协会的详实数据，系统分析酒精治疗服务行业的市场规模、产业链结构和价格动态，客观呈现酒精治疗服务市场供需状况与技术发展水平。报告从酒精治疗服务市场需求、政策环境和技术演进三个维度，对行业未来增长空间与潜在风险进行合理预判，并通过对酒精治疗服务重点企业的经营策略的解析，帮助投资者和管理者把握市场机遇。报告涵盖酒精治疗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酒精治疗服务市场概述</w:t>
      </w:r>
      <w:r>
        <w:rPr>
          <w:rFonts w:hint="eastAsia"/>
        </w:rPr>
        <w:br/>
      </w:r>
      <w:r>
        <w:rPr>
          <w:rFonts w:hint="eastAsia"/>
        </w:rPr>
        <w:t>　　1.1 酒精治疗服务市场概述</w:t>
      </w:r>
      <w:r>
        <w:rPr>
          <w:rFonts w:hint="eastAsia"/>
        </w:rPr>
        <w:br/>
      </w:r>
      <w:r>
        <w:rPr>
          <w:rFonts w:hint="eastAsia"/>
        </w:rPr>
        <w:t>　　1.2 不同产品类型酒精治疗服务分析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中国市场不同产品类型酒精治疗服务规模对比（2021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认知行为疗法</w:t>
      </w:r>
      <w:r>
        <w:rPr>
          <w:rFonts w:hint="eastAsia"/>
        </w:rPr>
        <w:br/>
      </w:r>
      <w:r>
        <w:rPr>
          <w:rFonts w:hint="eastAsia"/>
        </w:rPr>
        <w:t>　　　　1.2.3 心理干预</w:t>
      </w:r>
      <w:r>
        <w:rPr>
          <w:rFonts w:hint="eastAsia"/>
        </w:rPr>
        <w:br/>
      </w:r>
      <w:r>
        <w:rPr>
          <w:rFonts w:hint="eastAsia"/>
        </w:rPr>
        <w:t>　　　　1.2.4 药物治疗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从不同应用，酒精治疗服务主要包括如下几个方面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中国市场不同应用酒精治疗服务规模对比（2021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青少年</w:t>
      </w:r>
      <w:r>
        <w:rPr>
          <w:rFonts w:hint="eastAsia"/>
        </w:rPr>
        <w:br/>
      </w:r>
      <w:r>
        <w:rPr>
          <w:rFonts w:hint="eastAsia"/>
        </w:rPr>
        <w:t>　　1.4 中国酒精治疗服务市场规模现状及未来趋势（2021-2032）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中国市场主要企业酒精治疗服务规模及市场份额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中国市场主要厂商进入酒精治疗服务行业时间点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中国市场主要厂商酒精治疗服务产品类型及应用</w:t>
      </w:r>
      <w:r>
        <w:rPr>
          <w:rFonts w:hint="eastAsia"/>
        </w:rPr>
        <w:br/>
      </w:r>
      <w:r>
        <w:rPr>
          <w:rFonts w:hint="eastAsia"/>
        </w:rPr>
        <w:t>　　2.5 酒精治疗服务行业集中度、竞争程度分析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酒精治疗服务行业集中度分析：2025年中国市场Top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中国市场酒精治疗服务第一梯队、第二梯队和第三梯队厂商及市场份额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中国不同产品类型酒精治疗服务规模及预测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中国不同产品类型酒精治疗服务规模及市场份额（2021-2026）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中国不同产品类型酒精治疗服务规模预测（2027-2032）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中国不同应用酒精治疗服务规模及市场份额（2021-2026）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中国不同应用酒精治疗服务规模预测（2027-2032）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酒精治疗服务行业发展机遇及主要驱动因素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酒精治疗服务行业发展面临的风险</w:t>
      </w:r>
      <w:r>
        <w:rPr>
          <w:rFonts w:hint="eastAsia"/>
        </w:rPr>
        <w:br/>
      </w:r>
      <w:r>
        <w:rPr>
          <w:rFonts w:hint="eastAsia"/>
        </w:rPr>
        <w:t>　　6.3 酒精治疗服务行业政策分析</w:t>
      </w:r>
      <w:r>
        <w:rPr>
          <w:rFonts w:hint="eastAsia"/>
        </w:rPr>
        <w:br/>
      </w:r>
      <w:r>
        <w:rPr>
          <w:rFonts w:hint="eastAsia"/>
        </w:rPr>
        <w:t>　　6.4 酒精治疗服务中国企业SWOT分析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酒精治疗服务行业产业链简介</w:t>
      </w:r>
      <w:r>
        <w:rPr>
          <w:rFonts w:hint="eastAsia"/>
        </w:rPr>
        <w:br/>
      </w:r>
      <w:r>
        <w:rPr>
          <w:rFonts w:hint="eastAsia"/>
        </w:rPr>
        <w:t>　　　　7.1.1 酒精治疗服务行业供应链分析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酒精治疗服务行业主要下游客户</w:t>
      </w:r>
      <w:r>
        <w:rPr>
          <w:rFonts w:hint="eastAsia"/>
        </w:rPr>
        <w:br/>
      </w:r>
      <w:r>
        <w:rPr>
          <w:rFonts w:hint="eastAsia"/>
        </w:rPr>
        <w:t>　　7.2 酒精治疗服务行业采购模式</w:t>
      </w:r>
      <w:r>
        <w:rPr>
          <w:rFonts w:hint="eastAsia"/>
        </w:rPr>
        <w:br/>
      </w:r>
      <w:r>
        <w:rPr>
          <w:rFonts w:hint="eastAsia"/>
        </w:rPr>
        <w:t>　　7.3 酒精治疗服务行业开发/生产模式</w:t>
      </w:r>
      <w:r>
        <w:rPr>
          <w:rFonts w:hint="eastAsia"/>
        </w:rPr>
        <w:br/>
      </w:r>
      <w:r>
        <w:rPr>
          <w:rFonts w:hint="eastAsia"/>
        </w:rPr>
        <w:t>　　7.4 酒精治疗服务行业销售模式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中国市场不同产品类型酒精治疗服务规模（万元）及增长率对比（2021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认知行为疗法主要企业列表</w:t>
      </w:r>
      <w:r>
        <w:rPr>
          <w:rFonts w:hint="eastAsia"/>
        </w:rPr>
        <w:br/>
      </w:r>
      <w:r>
        <w:rPr>
          <w:rFonts w:hint="eastAsia"/>
        </w:rPr>
        <w:t>　　表 3： 心理干预主要企业列表</w:t>
      </w:r>
      <w:r>
        <w:rPr>
          <w:rFonts w:hint="eastAsia"/>
        </w:rPr>
        <w:br/>
      </w:r>
      <w:r>
        <w:rPr>
          <w:rFonts w:hint="eastAsia"/>
        </w:rPr>
        <w:t>　　表 4： 药物治疗主要企业列表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中国市场不同应用酒精治疗服务规模（万元）及增长率对比（2021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中国市场主要企业酒精治疗服务规模（万元）&amp;（2021-2026）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中国市场主要企业酒精治疗服务规模份额对比（2021-2026）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中国市场主要企业进入酒精治疗服务市场日期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中国市场主要厂商酒精治疗服务产品类型及应用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2025年中国市场酒精治疗服务主要厂商市场地位（第一梯队、第二梯队和第三梯队）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中国市场酒精治疗服务市场投资、并购等现状分析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重点企业（12）在中国市场酒精治疗服务收入（万元）及毛利率（2021-2026）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中国不同产品类型酒精治疗服务规模列表（万元）&amp;（2021-2026）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中国不同产品类型酒精治疗服务规模市场份额列表（2021-2026）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中国不同产品类型酒精治疗服务规模（万元）预测（2027-2032）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中国不同产品类型酒精治疗服务规模市场份额预测（2027-2032）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中国不同应用酒精治疗服务规模列表（万元）&amp;（2021-2026）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中国不同应用酒精治疗服务规模市场份额列表（2021-2026）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中国不同应用酒精治疗服务规模（万元）预测（2027-2032）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中国不同应用酒精治疗服务规模市场份额预测（2027-2032）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酒精治疗服务行业发展机遇及主要驱动因素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酒精治疗服务行业发展面临的风险</w:t>
      </w:r>
      <w:r>
        <w:rPr>
          <w:rFonts w:hint="eastAsia"/>
        </w:rPr>
        <w:br/>
      </w:r>
      <w:r>
        <w:rPr>
          <w:rFonts w:hint="eastAsia"/>
        </w:rPr>
        <w:t>　　表 72： 酒精治疗服务行业政策分析</w:t>
      </w:r>
      <w:r>
        <w:rPr>
          <w:rFonts w:hint="eastAsia"/>
        </w:rPr>
        <w:br/>
      </w:r>
      <w:r>
        <w:rPr>
          <w:rFonts w:hint="eastAsia"/>
        </w:rPr>
        <w:t>　　表 73： 酒精治疗服务行业供应链分析</w:t>
      </w:r>
      <w:r>
        <w:rPr>
          <w:rFonts w:hint="eastAsia"/>
        </w:rPr>
        <w:br/>
      </w:r>
      <w:r>
        <w:rPr>
          <w:rFonts w:hint="eastAsia"/>
        </w:rPr>
        <w:t>　　表 74： 酒精治疗服务上游原材料和主要供应商情况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75： 酒精治疗服务行业主要下游客户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酒精治疗服务产品图片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中国不同产品类型酒精治疗服务市场份额2025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认知行为疗法产品图片</w:t>
      </w:r>
      <w:r>
        <w:rPr>
          <w:rFonts w:hint="eastAsia"/>
        </w:rPr>
        <w:br/>
      </w:r>
      <w:r>
        <w:rPr>
          <w:rFonts w:hint="eastAsia"/>
        </w:rPr>
        <w:t>　　图 4： 中国认知行为疗法规模（万元）及增长率（2021-2032）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心理干预产品图片</w:t>
      </w:r>
      <w:r>
        <w:rPr>
          <w:rFonts w:hint="eastAsia"/>
        </w:rPr>
        <w:br/>
      </w:r>
      <w:r>
        <w:rPr>
          <w:rFonts w:hint="eastAsia"/>
        </w:rPr>
        <w:t>　　图 6： 中国心理干预规模（万元）及增长率（2021-2032）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药物治疗产品图片</w:t>
      </w:r>
      <w:r>
        <w:rPr>
          <w:rFonts w:hint="eastAsia"/>
        </w:rPr>
        <w:br/>
      </w:r>
      <w:r>
        <w:rPr>
          <w:rFonts w:hint="eastAsia"/>
        </w:rPr>
        <w:t>　　图 8： 中国药物治疗规模（万元）及增长率（2021-2032）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中国不同应用酒精治疗服务市场份额2025 VS 2032</w:t>
      </w:r>
      <w:r>
        <w:rPr>
          <w:rFonts w:hint="eastAsia"/>
        </w:rPr>
        <w:br/>
      </w:r>
      <w:r>
        <w:rPr>
          <w:rFonts w:hint="eastAsia"/>
        </w:rPr>
        <w:t>　　图 12： 成人</w:t>
      </w:r>
      <w:r>
        <w:rPr>
          <w:rFonts w:hint="eastAsia"/>
        </w:rPr>
        <w:br/>
      </w:r>
      <w:r>
        <w:rPr>
          <w:rFonts w:hint="eastAsia"/>
        </w:rPr>
        <w:t>　　图 13： 青少年</w:t>
      </w:r>
      <w:r>
        <w:rPr>
          <w:rFonts w:hint="eastAsia"/>
        </w:rPr>
        <w:br/>
      </w:r>
      <w:r>
        <w:rPr>
          <w:rFonts w:hint="eastAsia"/>
        </w:rPr>
        <w:t>　　图 14： 中国酒精治疗服务市场规模增速预测：（2021-2032）&amp;（万元）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中国市场酒精治疗服务市场规模，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2025年中国市场前五大厂商酒精治疗服务市场份额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2025年中国市场酒精治疗服务第一梯队、第二梯队和第三梯队厂商及市场份额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中国不同产品类型酒精治疗服务市场份额2021 &amp; 2025</w:t>
      </w:r>
      <w:r>
        <w:rPr>
          <w:rFonts w:hint="eastAsia"/>
        </w:rPr>
        <w:br/>
      </w:r>
      <w:r>
        <w:rPr>
          <w:rFonts w:hint="eastAsia"/>
        </w:rPr>
        <w:t>　　图 19： 酒精治疗服务中国企业SWOT分析</w:t>
      </w:r>
      <w:r>
        <w:rPr>
          <w:rFonts w:hint="eastAsia"/>
        </w:rPr>
        <w:br/>
      </w:r>
      <w:r>
        <w:rPr>
          <w:rFonts w:hint="eastAsia"/>
        </w:rPr>
        <w:t>　　图 20： 酒精治疗服务产业链</w:t>
      </w:r>
      <w:r>
        <w:rPr>
          <w:rFonts w:hint="eastAsia"/>
        </w:rPr>
        <w:br/>
      </w:r>
      <w:r>
        <w:rPr>
          <w:rFonts w:hint="eastAsia"/>
        </w:rPr>
        <w:t>　　图 21： 酒精治疗服务行业采购模式</w:t>
      </w:r>
      <w:r>
        <w:rPr>
          <w:rFonts w:hint="eastAsia"/>
        </w:rPr>
        <w:br/>
      </w:r>
      <w:r>
        <w:rPr>
          <w:rFonts w:hint="eastAsia"/>
        </w:rPr>
        <w:t>　　图 22： 酒精治疗服务行业开发/生产模式分析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23： 酒精治疗服务行业销售模式分析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a03ef34a94bfc" w:history="1">
        <w:r>
          <w:rPr>
            <w:rStyle w:val="Hyperlink"/>
          </w:rPr>
          <w:t>2026-2032年中国酒精治疗服务行业分析及市场前景报告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a03ef34a94bfc" w:history="1">
        <w:r>
          <w:rPr>
            <w:rStyle w:val="Hyperlink"/>
          </w:rPr>
          <w:t>https://www.20087.com/3/35/JiuJingZhiLiaoFuWuHangYeXianZhuangJiQianJing.html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2650691cb4cc1" w:history="1">
      <w:r>
        <w:rPr>
          <w:rStyle w:val="Hyperlink"/>
        </w:rPr>
        <w:t>2026-2032年中国酒精治疗服务行业分析及市场前景报告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uJingZhiLiaoFuWuHangYeXianZhuangJiQianJing.html" TargetMode="External" Id="R2d5a03ef34a9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uJingZhiLiaoFuWuHangYeXianZhuangJiQianJing.html" TargetMode="External" Id="R1332650691cb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2026-01-13T06:19:00Z</dcterms:created>
  <dcterms:modified xsi:type="dcterms:W3CDTF">2026-01-13T07:19:00Z</dcterms:modified>
  <dc:subject>2026-2032年中国酒精治疗服务行业分析及市场前景报告</dc:subject>
  <dc:title>2026-2032年中国酒精治疗服务行业分析及市场前景报告</dc:title>
  <cp:keywords>2026-2032年中国酒精治疗服务行业分析及市场前景报告</cp:keywords>
  <dc:description>2026-2032年中国酒精治疗服务行业分析及市场前景报告</dc:description>
</cp:coreProperties>
</file>