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335cb6eee4093" w:history="1">
              <w:r>
                <w:rPr>
                  <w:rStyle w:val="Hyperlink"/>
                </w:rPr>
                <w:t>2025-2031年中国传染病医院市场深度调查研究与发展趋势分析报告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335cb6eee4093" w:history="1">
              <w:r>
                <w:rPr>
                  <w:rStyle w:val="Hyperlink"/>
                </w:rPr>
                <w:t>2025-2031年中国传染病医院市场深度调查研究与发展趋势分析报告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335cb6eee4093" w:history="1">
                <w:r>
                  <w:rPr>
                    <w:rStyle w:val="Hyperlink"/>
                  </w:rPr>
                  <w:t>https://www.20087.com/5/05/ChuanRanBingYiYuanShiChangDiaoYa.html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是专门用于收治和治疗传染性疾病患者的医疗机构。近年来，传染病医院的发展呈现出以下特点：一方面，随着公共卫生事件的发生，传染病医院的建设标准和设施配置不断提高，以应对突发疫情。另一方面，随着信息技术的发展，传染病医院的信息化水平显著提升，如电子病历系统、远程诊疗服务等，提高了医疗服务效率。此外，随着对医院环境和患者体验的关注增加，传染病医院在建筑设计上也越来越注重人性化和舒适性。</w:t>
      </w:r>
      <w:r>
        <w:rPr>
          <w:rFonts w:hint="eastAsia"/>
        </w:rPr>
        <w:br/>
      </w:r>
      <w:r>
        <w:rPr>
          <w:rFonts w:hint="eastAsia"/>
        </w:rPr>
        <w:t>　　未来，传染病医院的发展将更加注重科技创新和综合服务能力。随着生物技术的进步，传染病医院将采用更加先进的检测技术和治疗方法，提高疾病的诊断准确性和治疗效果。同时，随着大数据和人工智能技术的应用，传染病医院将能够更好地进行疾病预测和防控，提高公共卫生事件的应急响应能力。此外，随着患者中心理念的推广，传染病医院将更加注重提供全方位的医疗服务，包括心理健康支持、康复指导等，以全面提升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335cb6eee4093" w:history="1">
        <w:r>
          <w:rPr>
            <w:rStyle w:val="Hyperlink"/>
          </w:rPr>
          <w:t>2025-2031年中国传染病医院市场深度调查研究与发展趋势分析报告</w:t>
        </w:r>
      </w:hyperlink>
      <w:r>
        <w:rPr>
          <w:rFonts w:hint="eastAsia"/>
        </w:rPr>
        <w:t>》全面梳理了传染病医院产业链，结合市场需求和市场规模等数据，深入剖析传染病医院行业现状。报告详细探讨了传染病医院市场竞争格局，重点关注重点企业及其品牌影响力，并分析了传染病医院价格机制和细分市场特征。通过对传染病医院技术现状及未来方向的评估，报告展望了传染病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中国传染病医院行业研究综述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传染病医院行业政策环境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二、传染病医院相关政策法规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四、传染病医院行业最新政策动向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中国专科医院所属行业发展分析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2024-2025年全国出院者平均住院日</w:t>
      </w:r>
      <w:r>
        <w:rPr>
          <w:rFonts w:hint="eastAsia"/>
        </w:rPr>
        <w:br/>
      </w:r>
      <w:r>
        <w:rPr>
          <w:rFonts w:hint="eastAsia"/>
        </w:rPr>
        <w:t>　　　　　　3、医疗机构所属行业床位利用分析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三、医疗机构所属行业运行现状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1、医疗机构所属行业收支和利润规模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专科医院所属行业服务分析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专科医院所属行业运行分析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三、专科医院所属行业运行效率分析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中国传染病医院所属行业发展分析</w:t>
      </w:r>
      <w:r>
        <w:rPr>
          <w:rFonts w:hint="eastAsia"/>
        </w:rPr>
        <w:br/>
      </w:r>
      <w:r>
        <w:rPr>
          <w:rFonts w:hint="eastAsia"/>
        </w:rPr>
        <w:t>　　第一节 传染病医院供给状况分析</w:t>
      </w:r>
      <w:r>
        <w:rPr>
          <w:rFonts w:hint="eastAsia"/>
        </w:rPr>
        <w:br/>
      </w:r>
      <w:r>
        <w:rPr>
          <w:rFonts w:hint="eastAsia"/>
        </w:rPr>
        <w:t>　　　　一、传染病医院发展特征分析</w:t>
      </w:r>
      <w:r>
        <w:rPr>
          <w:rFonts w:hint="eastAsia"/>
        </w:rPr>
        <w:br/>
      </w:r>
      <w:r>
        <w:rPr>
          <w:rFonts w:hint="eastAsia"/>
        </w:rPr>
        <w:t>　　　　二、传染病医院发展影响因素</w:t>
      </w:r>
      <w:r>
        <w:rPr>
          <w:rFonts w:hint="eastAsia"/>
        </w:rPr>
        <w:br/>
      </w:r>
      <w:r>
        <w:rPr>
          <w:rFonts w:hint="eastAsia"/>
        </w:rPr>
        <w:t>　　　　三、传染病医院数量规模统计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1、传染病医院数量增长情况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四、医院传染科床位数统计</w:t>
      </w:r>
      <w:r>
        <w:rPr>
          <w:rFonts w:hint="eastAsia"/>
        </w:rPr>
        <w:br/>
      </w:r>
      <w:r>
        <w:rPr>
          <w:rFonts w:hint="eastAsia"/>
        </w:rPr>
        <w:t>　　　　五、传染病医院卫生人员统计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1、传染病医院卫生人员构成</w:t>
      </w:r>
      <w:r>
        <w:rPr>
          <w:rFonts w:hint="eastAsia"/>
        </w:rPr>
        <w:br/>
      </w:r>
      <w:r>
        <w:rPr>
          <w:rFonts w:hint="eastAsia"/>
        </w:rPr>
        <w:t>　　　　　　2、传染病医院卫生人员数量增长情况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3、传染病医院执业（助理）医师构成</w:t>
      </w:r>
      <w:r>
        <w:rPr>
          <w:rFonts w:hint="eastAsia"/>
        </w:rPr>
        <w:br/>
      </w:r>
      <w:r>
        <w:rPr>
          <w:rFonts w:hint="eastAsia"/>
        </w:rPr>
        <w:t>　　　　六、传染病医院医疗设备统计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1、传染病医院设备价值及台数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2、传染病医院设备台数构成</w:t>
      </w:r>
      <w:r>
        <w:rPr>
          <w:rFonts w:hint="eastAsia"/>
        </w:rPr>
        <w:br/>
      </w:r>
      <w:r>
        <w:rPr>
          <w:rFonts w:hint="eastAsia"/>
        </w:rPr>
        <w:t>　　　　七、传染病医院建筑面积统计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1、传染病医院建筑面积</w:t>
      </w:r>
      <w:r>
        <w:rPr>
          <w:rFonts w:hint="eastAsia"/>
        </w:rPr>
        <w:br/>
      </w:r>
      <w:r>
        <w:rPr>
          <w:rFonts w:hint="eastAsia"/>
        </w:rPr>
        <w:t>　　　　　　2、传染病医院建筑面积构成</w:t>
      </w:r>
      <w:r>
        <w:rPr>
          <w:rFonts w:hint="eastAsia"/>
        </w:rPr>
        <w:br/>
      </w:r>
      <w:r>
        <w:rPr>
          <w:rFonts w:hint="eastAsia"/>
        </w:rPr>
        <w:t>　　第二节 传染病医院需求状况分析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一、居民传染病发病情况分析</w:t>
      </w:r>
      <w:r>
        <w:rPr>
          <w:rFonts w:hint="eastAsia"/>
        </w:rPr>
        <w:br/>
      </w:r>
      <w:r>
        <w:rPr>
          <w:rFonts w:hint="eastAsia"/>
        </w:rPr>
        <w:t>　　　　二、居民传染病疾病就医情况</w:t>
      </w:r>
      <w:r>
        <w:rPr>
          <w:rFonts w:hint="eastAsia"/>
        </w:rPr>
        <w:br/>
      </w:r>
      <w:r>
        <w:rPr>
          <w:rFonts w:hint="eastAsia"/>
        </w:rPr>
        <w:t>　　　　三、居民传染病死亡情况分析</w:t>
      </w:r>
      <w:r>
        <w:rPr>
          <w:rFonts w:hint="eastAsia"/>
        </w:rPr>
        <w:br/>
      </w:r>
      <w:r>
        <w:rPr>
          <w:rFonts w:hint="eastAsia"/>
        </w:rPr>
        <w:t>　　　　2024-2025年全国甲乙类传染病死亡数</w:t>
      </w:r>
      <w:r>
        <w:rPr>
          <w:rFonts w:hint="eastAsia"/>
        </w:rPr>
        <w:br/>
      </w:r>
      <w:r>
        <w:rPr>
          <w:rFonts w:hint="eastAsia"/>
        </w:rPr>
        <w:t>　　　　2024-2025年全国甲乙类传染病细分病例死亡数</w:t>
      </w:r>
      <w:r>
        <w:rPr>
          <w:rFonts w:hint="eastAsia"/>
        </w:rPr>
        <w:br/>
      </w:r>
      <w:r>
        <w:rPr>
          <w:rFonts w:hint="eastAsia"/>
        </w:rPr>
        <w:t>　　　　四、传染病疾病药物需求情况</w:t>
      </w:r>
      <w:r>
        <w:rPr>
          <w:rFonts w:hint="eastAsia"/>
        </w:rPr>
        <w:br/>
      </w:r>
      <w:r>
        <w:rPr>
          <w:rFonts w:hint="eastAsia"/>
        </w:rPr>
        <w:t>　　　　五、传染病疾病治疗技术进展</w:t>
      </w:r>
      <w:r>
        <w:rPr>
          <w:rFonts w:hint="eastAsia"/>
        </w:rPr>
        <w:br/>
      </w:r>
      <w:r>
        <w:rPr>
          <w:rFonts w:hint="eastAsia"/>
        </w:rPr>
        <w:t>　　　　六、传染病医院服务需求现状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1、传染病医院门诊服务收入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3、传染病医院住院服务分析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4、传染病医院床位利用分析</w:t>
      </w:r>
      <w:r>
        <w:rPr>
          <w:rFonts w:hint="eastAsia"/>
        </w:rPr>
        <w:br/>
      </w:r>
      <w:r>
        <w:rPr>
          <w:rFonts w:hint="eastAsia"/>
        </w:rPr>
        <w:t>　　　　　　5、传染病医院服务质量分析</w:t>
      </w:r>
      <w:r>
        <w:rPr>
          <w:rFonts w:hint="eastAsia"/>
        </w:rPr>
        <w:br/>
      </w:r>
      <w:r>
        <w:rPr>
          <w:rFonts w:hint="eastAsia"/>
        </w:rPr>
        <w:t>　　　　七、传染病医院服务需求预测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传染病医院竞争状况分析</w:t>
      </w:r>
      <w:r>
        <w:rPr>
          <w:rFonts w:hint="eastAsia"/>
        </w:rPr>
        <w:br/>
      </w:r>
      <w:r>
        <w:rPr>
          <w:rFonts w:hint="eastAsia"/>
        </w:rPr>
        <w:t>　　　　一、传染病医院进入壁垒分析</w:t>
      </w:r>
      <w:r>
        <w:rPr>
          <w:rFonts w:hint="eastAsia"/>
        </w:rPr>
        <w:br/>
      </w:r>
      <w:r>
        <w:rPr>
          <w:rFonts w:hint="eastAsia"/>
        </w:rPr>
        <w:t>　　　　二、传染病医院行业竞争现状</w:t>
      </w:r>
      <w:r>
        <w:rPr>
          <w:rFonts w:hint="eastAsia"/>
        </w:rPr>
        <w:br/>
      </w:r>
      <w:r>
        <w:rPr>
          <w:rFonts w:hint="eastAsia"/>
        </w:rPr>
        <w:t>　　　　三、传染病医院核心竞争力分析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四、传染病医院发展前景分析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传染病医院领先个案分析</w:t>
      </w:r>
      <w:r>
        <w:rPr>
          <w:rFonts w:hint="eastAsia"/>
        </w:rPr>
        <w:br/>
      </w:r>
      <w:r>
        <w:rPr>
          <w:rFonts w:hint="eastAsia"/>
        </w:rPr>
        <w:t>　　第一节 首都医科大学附属北京佑安医院经营分析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第二节 北京地坛医院经营分析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第三节 上海市公共卫生临床中心经营分析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第四节 广州市第八人民医院经营分析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第五节 南京市第二医院经营分析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第六节 青岛市传染病医院经营分析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2025-2031年中国传染病医院发展趋势分析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2025-2031年中国传染病医院产业前景展望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一、2025年中国传染病医院发展形势分析</w:t>
      </w:r>
      <w:r>
        <w:rPr>
          <w:rFonts w:hint="eastAsia"/>
        </w:rPr>
        <w:br/>
      </w:r>
      <w:r>
        <w:rPr>
          <w:rFonts w:hint="eastAsia"/>
        </w:rPr>
        <w:t>　　　　二、发展传染病医院产业的机遇及趋势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三、未来10年中国传染病医院产业发展规划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四、2025-2031年中国传染病医院产量预测</w:t>
      </w:r>
      <w:r>
        <w:rPr>
          <w:rFonts w:hint="eastAsia"/>
        </w:rPr>
        <w:br/>
      </w:r>
      <w:r>
        <w:rPr>
          <w:rFonts w:hint="eastAsia"/>
        </w:rPr>
        <w:t>　　第二节 2025-2031年传染病医院产业发展趋势探讨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一、2025-2031年传染病医院产业前景展望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二、2025-2031年传染病医院产业发展目标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中^智林^：行业专家建议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335cb6eee4093" w:history="1">
        <w:r>
          <w:rPr>
            <w:rStyle w:val="Hyperlink"/>
          </w:rPr>
          <w:t>2025-2031年中国传染病医院市场深度调查研究与发展趋势分析报告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335cb6eee4093" w:history="1">
        <w:r>
          <w:rPr>
            <w:rStyle w:val="Hyperlink"/>
          </w:rPr>
          <w:t>https://www.20087.com/5/05/ChuanRanBingYiYuanShiChangDiaoYa.html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88ad4a004fbd" w:history="1">
      <w:r>
        <w:rPr>
          <w:rStyle w:val="Hyperlink"/>
        </w:rPr>
        <w:t>2025-2031年中国传染病医院市场深度调查研究与发展趋势分析报告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RanBingYiYuanShiChangDiaoYa.html" TargetMode="External" Id="Rd8a335cb6eee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RanBingYiYuanShiChangDiaoYa.html" TargetMode="External" Id="R4d3488ad4a00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2025-01-07T08:07:00Z</dcterms:created>
  <dcterms:modified xsi:type="dcterms:W3CDTF">2025-01-07T09:07:00Z</dcterms:modified>
  <dc:subject>2025-2031年中国传染病医院市场深度调查研究与发展趋势分析报告</dc:subject>
  <dc:title>2025-2031年中国传染病医院市场深度调查研究与发展趋势分析报告</dc:title>
  <cp:keywords>2025-2031年中国传染病医院市场深度调查研究与发展趋势分析报告</cp:keywords>
  <dc:description>2025-2031年中国传染病医院市场深度调查研究与发展趋势分析报告</dc:description>
</cp:coreProperties>
</file>