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97ecc15184731" w:history="1">
              <w:r>
                <w:rPr>
                  <w:rStyle w:val="Hyperlink"/>
                </w:rPr>
                <w:t>2024-2030年中国医联体市场调查研究与发展前景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97ecc15184731" w:history="1">
              <w:r>
                <w:rPr>
                  <w:rStyle w:val="Hyperlink"/>
                </w:rPr>
                <w:t>2024-2030年中国医联体市场调查研究与发展前景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97ecc15184731" w:history="1">
                <w:r>
                  <w:rPr>
                    <w:rStyle w:val="Hyperlink"/>
                  </w:rPr>
                  <w:t>https://www.20087.com/5/75/YiLianTiShiChangQianJingFenXi.html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联体是医疗资源整合与优化的一种模式，旨在通过建立紧密或松散的合作关系，实现优质医疗资源下沉，提高医疗服务的整体效率和质量。近年来，随着医疗改革的深化，医联体建设得到了政策的大力推动，形成了包括城市医疗集团、县域医共体、专科联盟、远程医疗协作网等多种形式。医联体的发展有助于缓解大型医院的就诊压力，促进分级诊疗制度的实施，同时提升基层医疗机构的服务能力。</w:t>
      </w:r>
      <w:r>
        <w:rPr>
          <w:rFonts w:hint="eastAsia"/>
        </w:rPr>
        <w:br/>
      </w:r>
      <w:r>
        <w:rPr>
          <w:rFonts w:hint="eastAsia"/>
        </w:rPr>
        <w:t>　　未来，医联体将更加注重信息化建设，通过大数据、云计算和人工智能技术，实现医疗资源的精准匹配和高效利用。智慧医疗平台将整合医联体内各机构的数据，促进信息共享和远程协作，提升诊断和治疗的精准度。同时，医联体将加强人才培养和交流，建立统一的质量控制标准，确保患者无论在哪个层级的医疗机构都能获得同质化的医疗服务。随着医保支付方式的改革，按病种付费和总额预付制的推行，医联体内部的激励机制将更加完善，促进成本控制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97ecc15184731" w:history="1">
        <w:r>
          <w:rPr>
            <w:rStyle w:val="Hyperlink"/>
          </w:rPr>
          <w:t>2024-2030年中国医联体市场调查研究与发展前景</w:t>
        </w:r>
      </w:hyperlink>
      <w:r>
        <w:rPr>
          <w:rFonts w:hint="eastAsia"/>
        </w:rPr>
        <w:t>》基于国家统计局、发改委以及医联体相关行业协会、科研单位的数据以及研究团队长期监测，对医联体行业的市场规模、需求及产业链进行了深入分析。医联体报告全面阐述了行业现状，科学预测了医联体市场前景与发展趋势，并重点关注了医联体重点企业的经营状况及竞争格局。同时，医联体报告还剖析了医联体价格动态、市场集中度与品牌影响力，进一步细分了市场，揭示了医联体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医联体产业概述</w:t>
      </w:r>
      <w:r>
        <w:rPr>
          <w:rFonts w:hint="eastAsia"/>
        </w:rPr>
        <w:br/>
      </w:r>
      <w:r>
        <w:rPr>
          <w:rFonts w:hint="eastAsia"/>
        </w:rPr>
        <w:t>　　第一节 医联体定义与分类</w:t>
      </w:r>
      <w:r>
        <w:rPr>
          <w:rFonts w:hint="eastAsia"/>
        </w:rPr>
        <w:br/>
      </w:r>
      <w:r>
        <w:rPr>
          <w:rFonts w:hint="eastAsia"/>
        </w:rPr>
        <w:t>　　第二节 医联体产业链结构及关键环节剖析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医联体商业模式与盈利模式解析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医联体经济指标与行业评估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全球医联体市场发展综述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2019-2023年全球医联体市场规模及增长趋势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主要国家与地区医联体市场对比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2024-2030年全球医联体行业发展趋势与前景预测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国际医联体市场发展趋势及对我国启示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二、对我国医联体市场的借鉴意义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中国医联体行业市场规模分析与预测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医联体市场的总体规模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一、2019-2023年医联体市场规模变化及趋势分析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二、2024年医联体行业市场规模特点</w:t>
      </w:r>
      <w:r>
        <w:rPr>
          <w:rFonts w:hint="eastAsia"/>
        </w:rPr>
        <w:br/>
      </w:r>
      <w:r>
        <w:rPr>
          <w:rFonts w:hint="eastAsia"/>
        </w:rPr>
        <w:t>　　第二节 医联体市场规模的构成</w:t>
      </w:r>
      <w:r>
        <w:rPr>
          <w:rFonts w:hint="eastAsia"/>
        </w:rPr>
        <w:br/>
      </w:r>
      <w:r>
        <w:rPr>
          <w:rFonts w:hint="eastAsia"/>
        </w:rPr>
        <w:t>　　　　一、医联体客户群体特征与偏好分析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二、不同类型医联体市场规模分布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三、各地区医联体市场规模差异与特点</w:t>
      </w:r>
      <w:r>
        <w:rPr>
          <w:rFonts w:hint="eastAsia"/>
        </w:rPr>
        <w:br/>
      </w:r>
      <w:r>
        <w:rPr>
          <w:rFonts w:hint="eastAsia"/>
        </w:rPr>
        <w:t>　　第三节 医联体市场规模的预测与展望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一、未来几年医联体市场规模增长预测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2019-2023年医联体行业规模情况</w:t>
      </w:r>
      <w:r>
        <w:rPr>
          <w:rFonts w:hint="eastAsia"/>
        </w:rPr>
        <w:br/>
      </w:r>
      <w:r>
        <w:rPr>
          <w:rFonts w:hint="eastAsia"/>
        </w:rPr>
        <w:t>　　　　一、医联体行业企业数量规模</w:t>
      </w:r>
      <w:r>
        <w:rPr>
          <w:rFonts w:hint="eastAsia"/>
        </w:rPr>
        <w:br/>
      </w:r>
      <w:r>
        <w:rPr>
          <w:rFonts w:hint="eastAsia"/>
        </w:rPr>
        <w:t>　　　　二、医联体行业从业人员规模</w:t>
      </w:r>
      <w:r>
        <w:rPr>
          <w:rFonts w:hint="eastAsia"/>
        </w:rPr>
        <w:br/>
      </w:r>
      <w:r>
        <w:rPr>
          <w:rFonts w:hint="eastAsia"/>
        </w:rPr>
        <w:t>　　　　三、医联体行业市场敏感性分析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2019-2023年医联体行业财务能力分析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一、医联体行业盈利能力</w:t>
      </w:r>
      <w:r>
        <w:rPr>
          <w:rFonts w:hint="eastAsia"/>
        </w:rPr>
        <w:br/>
      </w:r>
      <w:r>
        <w:rPr>
          <w:rFonts w:hint="eastAsia"/>
        </w:rPr>
        <w:t>　　　　二、医联体行业偿债能力</w:t>
      </w:r>
      <w:r>
        <w:rPr>
          <w:rFonts w:hint="eastAsia"/>
        </w:rPr>
        <w:br/>
      </w:r>
      <w:r>
        <w:rPr>
          <w:rFonts w:hint="eastAsia"/>
        </w:rPr>
        <w:t>　　　　三、医联体行业营运能力</w:t>
      </w:r>
      <w:r>
        <w:rPr>
          <w:rFonts w:hint="eastAsia"/>
        </w:rPr>
        <w:br/>
      </w:r>
      <w:r>
        <w:rPr>
          <w:rFonts w:hint="eastAsia"/>
        </w:rPr>
        <w:t>　　　　四、医联体行业发展能力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中国医联体行业细分市场调研与机会挖掘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医联体细分市场（一）市场调研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医联体细分市场（二）市场调研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中国医联体行业区域市场调研分析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2019-2023年中国医联体行业重点区域调研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一、重点地区（一）医联体市场规模与特点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二、重点地区（二）医联体市场规模及特点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三、重点地区（三）医联体市场规模及特点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四、重点地区（四）医联体市场规模及特点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不同区域医联体市场的对比与启示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二、医联体市场拓展策略与建议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中国医联体行业的营销渠道与客户分析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医联体行业渠道分析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二、各类渠道对医联体行业的影响</w:t>
      </w:r>
      <w:r>
        <w:rPr>
          <w:rFonts w:hint="eastAsia"/>
        </w:rPr>
        <w:br/>
      </w:r>
      <w:r>
        <w:rPr>
          <w:rFonts w:hint="eastAsia"/>
        </w:rPr>
        <w:t>　　　　三、主要医联体企业渠道策略研究</w:t>
      </w:r>
      <w:r>
        <w:rPr>
          <w:rFonts w:hint="eastAsia"/>
        </w:rPr>
        <w:br/>
      </w:r>
      <w:r>
        <w:rPr>
          <w:rFonts w:hint="eastAsia"/>
        </w:rPr>
        <w:t>　　第二节 医联体行业客户分析与定位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中国医联体行业竞争格局及策略选择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医联体行业总体市场竞争状况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二、医联体企业竞争格局与集中度评估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三、医联体行业SWOT分析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医联体企业发展策略分析</w:t>
      </w:r>
      <w:r>
        <w:rPr>
          <w:rFonts w:hint="eastAsia"/>
        </w:rPr>
        <w:br/>
      </w:r>
      <w:r>
        <w:rPr>
          <w:rFonts w:hint="eastAsia"/>
        </w:rPr>
        <w:t>　　第一节 医联体市场与销售策略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医联体品牌战略思考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中国医联体行业发展环境分析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二、医联体行业主管部门、监管体制及相关政策法规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3、医联体行业的主要法律、法规和政策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4、2024年医联体行业法律法规和政策对行业的影响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二、医联体消费者需求分析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一、医联体技术的应用与创新</w:t>
      </w:r>
      <w:r>
        <w:rPr>
          <w:rFonts w:hint="eastAsia"/>
        </w:rPr>
        <w:br/>
      </w:r>
      <w:r>
        <w:rPr>
          <w:rFonts w:hint="eastAsia"/>
        </w:rPr>
        <w:t>　　　　二、医联体行业发展的技术趋势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2024-2030年医联体行业展趋势预测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2024-2030年医联体市场发展前景分析</w:t>
      </w:r>
      <w:r>
        <w:rPr>
          <w:rFonts w:hint="eastAsia"/>
        </w:rPr>
        <w:br/>
      </w:r>
      <w:r>
        <w:rPr>
          <w:rFonts w:hint="eastAsia"/>
        </w:rPr>
        <w:t>　　　　一、医联体市场发展潜力</w:t>
      </w:r>
      <w:r>
        <w:rPr>
          <w:rFonts w:hint="eastAsia"/>
        </w:rPr>
        <w:br/>
      </w:r>
      <w:r>
        <w:rPr>
          <w:rFonts w:hint="eastAsia"/>
        </w:rPr>
        <w:t>　　　　二、医联体市场前景分析</w:t>
      </w:r>
      <w:r>
        <w:rPr>
          <w:rFonts w:hint="eastAsia"/>
        </w:rPr>
        <w:br/>
      </w:r>
      <w:r>
        <w:rPr>
          <w:rFonts w:hint="eastAsia"/>
        </w:rPr>
        <w:t>　　　　三、医联体细分行业发展前景分析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2024-2030年医联体发展趋势预测</w:t>
      </w:r>
      <w:r>
        <w:rPr>
          <w:rFonts w:hint="eastAsia"/>
        </w:rPr>
        <w:br/>
      </w:r>
      <w:r>
        <w:rPr>
          <w:rFonts w:hint="eastAsia"/>
        </w:rPr>
        <w:t>　　　　一、医联体发展趋势预测</w:t>
      </w:r>
      <w:r>
        <w:rPr>
          <w:rFonts w:hint="eastAsia"/>
        </w:rPr>
        <w:br/>
      </w:r>
      <w:r>
        <w:rPr>
          <w:rFonts w:hint="eastAsia"/>
        </w:rPr>
        <w:t>　　　　二、医联体市场规模预测</w:t>
      </w:r>
      <w:r>
        <w:rPr>
          <w:rFonts w:hint="eastAsia"/>
        </w:rPr>
        <w:br/>
      </w:r>
      <w:r>
        <w:rPr>
          <w:rFonts w:hint="eastAsia"/>
        </w:rPr>
        <w:t>　　　　三、医联体细分市场发展趋势预测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未来医联体行业挑战与机遇探讨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一、医联体行业挑战</w:t>
      </w:r>
      <w:r>
        <w:rPr>
          <w:rFonts w:hint="eastAsia"/>
        </w:rPr>
        <w:br/>
      </w:r>
      <w:r>
        <w:rPr>
          <w:rFonts w:hint="eastAsia"/>
        </w:rPr>
        <w:t>　　　　二、医联体行业机遇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医联体行业研究结论及建议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对医联体行业发展的建议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对医联体企业和投资者的建议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医联体介绍</w:t>
      </w:r>
      <w:r>
        <w:rPr>
          <w:rFonts w:hint="eastAsia"/>
        </w:rPr>
        <w:br/>
      </w:r>
      <w:r>
        <w:rPr>
          <w:rFonts w:hint="eastAsia"/>
        </w:rPr>
        <w:t>　　图表 医联体图片</w:t>
      </w:r>
      <w:r>
        <w:rPr>
          <w:rFonts w:hint="eastAsia"/>
        </w:rPr>
        <w:br/>
      </w:r>
      <w:r>
        <w:rPr>
          <w:rFonts w:hint="eastAsia"/>
        </w:rPr>
        <w:t>　　图表 医联体主要特点</w:t>
      </w:r>
      <w:r>
        <w:rPr>
          <w:rFonts w:hint="eastAsia"/>
        </w:rPr>
        <w:br/>
      </w:r>
      <w:r>
        <w:rPr>
          <w:rFonts w:hint="eastAsia"/>
        </w:rPr>
        <w:t>　　图表 医联体发展有利因素分析</w:t>
      </w:r>
      <w:r>
        <w:rPr>
          <w:rFonts w:hint="eastAsia"/>
        </w:rPr>
        <w:br/>
      </w:r>
      <w:r>
        <w:rPr>
          <w:rFonts w:hint="eastAsia"/>
        </w:rPr>
        <w:t>　　图表 医联体发展不利因素分析</w:t>
      </w:r>
      <w:r>
        <w:rPr>
          <w:rFonts w:hint="eastAsia"/>
        </w:rPr>
        <w:br/>
      </w:r>
      <w:r>
        <w:rPr>
          <w:rFonts w:hint="eastAsia"/>
        </w:rPr>
        <w:t>　　图表 进入医联体行业壁垒</w:t>
      </w:r>
      <w:r>
        <w:rPr>
          <w:rFonts w:hint="eastAsia"/>
        </w:rPr>
        <w:br/>
      </w:r>
      <w:r>
        <w:rPr>
          <w:rFonts w:hint="eastAsia"/>
        </w:rPr>
        <w:t>　　图表 医联体政策</w:t>
      </w:r>
      <w:r>
        <w:rPr>
          <w:rFonts w:hint="eastAsia"/>
        </w:rPr>
        <w:br/>
      </w:r>
      <w:r>
        <w:rPr>
          <w:rFonts w:hint="eastAsia"/>
        </w:rPr>
        <w:t>　　图表 医联体技术 标准</w:t>
      </w:r>
      <w:r>
        <w:rPr>
          <w:rFonts w:hint="eastAsia"/>
        </w:rPr>
        <w:br/>
      </w:r>
      <w:r>
        <w:rPr>
          <w:rFonts w:hint="eastAsia"/>
        </w:rPr>
        <w:t>　　图表 医联体产业链分析</w:t>
      </w:r>
      <w:r>
        <w:rPr>
          <w:rFonts w:hint="eastAsia"/>
        </w:rPr>
        <w:br/>
      </w:r>
      <w:r>
        <w:rPr>
          <w:rFonts w:hint="eastAsia"/>
        </w:rPr>
        <w:t>　　图表 医联体品牌分析</w:t>
      </w:r>
      <w:r>
        <w:rPr>
          <w:rFonts w:hint="eastAsia"/>
        </w:rPr>
        <w:br/>
      </w:r>
      <w:r>
        <w:rPr>
          <w:rFonts w:hint="eastAsia"/>
        </w:rPr>
        <w:t>　　图表 2023年医联体需求分析</w:t>
      </w:r>
      <w:r>
        <w:rPr>
          <w:rFonts w:hint="eastAsia"/>
        </w:rPr>
        <w:br/>
      </w:r>
      <w:r>
        <w:rPr>
          <w:rFonts w:hint="eastAsia"/>
        </w:rPr>
        <w:t>　　图表 2019-2023年中国医联体市场规模分析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2019-2023年中国医联体销售情况</w:t>
      </w:r>
      <w:r>
        <w:rPr>
          <w:rFonts w:hint="eastAsia"/>
        </w:rPr>
        <w:br/>
      </w:r>
      <w:r>
        <w:rPr>
          <w:rFonts w:hint="eastAsia"/>
        </w:rPr>
        <w:t>　　图表 医联体价格走势</w:t>
      </w:r>
      <w:r>
        <w:rPr>
          <w:rFonts w:hint="eastAsia"/>
        </w:rPr>
        <w:br/>
      </w:r>
      <w:r>
        <w:rPr>
          <w:rFonts w:hint="eastAsia"/>
        </w:rPr>
        <w:t>　　图表 2024年中国医联体公司数量统计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医联体成本和利润分析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华东地区医联体市场规模情况</w:t>
      </w:r>
      <w:r>
        <w:rPr>
          <w:rFonts w:hint="eastAsia"/>
        </w:rPr>
        <w:br/>
      </w:r>
      <w:r>
        <w:rPr>
          <w:rFonts w:hint="eastAsia"/>
        </w:rPr>
        <w:t>　　图表 华东地区医联体市场销售额</w:t>
      </w:r>
      <w:r>
        <w:rPr>
          <w:rFonts w:hint="eastAsia"/>
        </w:rPr>
        <w:br/>
      </w:r>
      <w:r>
        <w:rPr>
          <w:rFonts w:hint="eastAsia"/>
        </w:rPr>
        <w:t>　　图表 华南地区医联体市场规模情况</w:t>
      </w:r>
      <w:r>
        <w:rPr>
          <w:rFonts w:hint="eastAsia"/>
        </w:rPr>
        <w:br/>
      </w:r>
      <w:r>
        <w:rPr>
          <w:rFonts w:hint="eastAsia"/>
        </w:rPr>
        <w:t>　　图表 华南地区医联体市场销售额</w:t>
      </w:r>
      <w:r>
        <w:rPr>
          <w:rFonts w:hint="eastAsia"/>
        </w:rPr>
        <w:br/>
      </w:r>
      <w:r>
        <w:rPr>
          <w:rFonts w:hint="eastAsia"/>
        </w:rPr>
        <w:t>　　图表 华北地区医联体市场规模情况</w:t>
      </w:r>
      <w:r>
        <w:rPr>
          <w:rFonts w:hint="eastAsia"/>
        </w:rPr>
        <w:br/>
      </w:r>
      <w:r>
        <w:rPr>
          <w:rFonts w:hint="eastAsia"/>
        </w:rPr>
        <w:t>　　图表 华北地区医联体市场销售额</w:t>
      </w:r>
      <w:r>
        <w:rPr>
          <w:rFonts w:hint="eastAsia"/>
        </w:rPr>
        <w:br/>
      </w:r>
      <w:r>
        <w:rPr>
          <w:rFonts w:hint="eastAsia"/>
        </w:rPr>
        <w:t>　　图表 华中地区医联体市场规模情况</w:t>
      </w:r>
      <w:r>
        <w:rPr>
          <w:rFonts w:hint="eastAsia"/>
        </w:rPr>
        <w:br/>
      </w:r>
      <w:r>
        <w:rPr>
          <w:rFonts w:hint="eastAsia"/>
        </w:rPr>
        <w:t>　　图表 华中地区医联体市场销售额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医联体投资、并购现状分析</w:t>
      </w:r>
      <w:r>
        <w:rPr>
          <w:rFonts w:hint="eastAsia"/>
        </w:rPr>
        <w:br/>
      </w:r>
      <w:r>
        <w:rPr>
          <w:rFonts w:hint="eastAsia"/>
        </w:rPr>
        <w:t>　　图表 医联体上游、下游研究分析</w:t>
      </w:r>
      <w:r>
        <w:rPr>
          <w:rFonts w:hint="eastAsia"/>
        </w:rPr>
        <w:br/>
      </w:r>
      <w:r>
        <w:rPr>
          <w:rFonts w:hint="eastAsia"/>
        </w:rPr>
        <w:t>　　图表 医联体最新消息</w:t>
      </w:r>
      <w:r>
        <w:rPr>
          <w:rFonts w:hint="eastAsia"/>
        </w:rPr>
        <w:br/>
      </w:r>
      <w:r>
        <w:rPr>
          <w:rFonts w:hint="eastAsia"/>
        </w:rPr>
        <w:t>　　图表 医联体企业简介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医联体企业经营情况</w:t>
      </w:r>
      <w:r>
        <w:rPr>
          <w:rFonts w:hint="eastAsia"/>
        </w:rPr>
        <w:br/>
      </w:r>
      <w:r>
        <w:rPr>
          <w:rFonts w:hint="eastAsia"/>
        </w:rPr>
        <w:t>　　图表 医联体企业(二)简介</w:t>
      </w:r>
      <w:r>
        <w:rPr>
          <w:rFonts w:hint="eastAsia"/>
        </w:rPr>
        <w:br/>
      </w:r>
      <w:r>
        <w:rPr>
          <w:rFonts w:hint="eastAsia"/>
        </w:rPr>
        <w:t>　　图表 企业医联体业务</w:t>
      </w:r>
      <w:r>
        <w:rPr>
          <w:rFonts w:hint="eastAsia"/>
        </w:rPr>
        <w:br/>
      </w:r>
      <w:r>
        <w:rPr>
          <w:rFonts w:hint="eastAsia"/>
        </w:rPr>
        <w:t>　　图表 医联体企业(二)经营情况</w:t>
      </w:r>
      <w:r>
        <w:rPr>
          <w:rFonts w:hint="eastAsia"/>
        </w:rPr>
        <w:br/>
      </w:r>
      <w:r>
        <w:rPr>
          <w:rFonts w:hint="eastAsia"/>
        </w:rPr>
        <w:t>　　图表 医联体企业(三)调研</w:t>
      </w:r>
      <w:r>
        <w:rPr>
          <w:rFonts w:hint="eastAsia"/>
        </w:rPr>
        <w:br/>
      </w:r>
      <w:r>
        <w:rPr>
          <w:rFonts w:hint="eastAsia"/>
        </w:rPr>
        <w:t>　　图表 企业医联体业务分析</w:t>
      </w:r>
      <w:r>
        <w:rPr>
          <w:rFonts w:hint="eastAsia"/>
        </w:rPr>
        <w:br/>
      </w:r>
      <w:r>
        <w:rPr>
          <w:rFonts w:hint="eastAsia"/>
        </w:rPr>
        <w:t>　　图表 医联体企业(三)经营情况</w:t>
      </w:r>
      <w:r>
        <w:rPr>
          <w:rFonts w:hint="eastAsia"/>
        </w:rPr>
        <w:br/>
      </w:r>
      <w:r>
        <w:rPr>
          <w:rFonts w:hint="eastAsia"/>
        </w:rPr>
        <w:t>　　图表 医联体企业(四)介绍</w:t>
      </w:r>
      <w:r>
        <w:rPr>
          <w:rFonts w:hint="eastAsia"/>
        </w:rPr>
        <w:br/>
      </w:r>
      <w:r>
        <w:rPr>
          <w:rFonts w:hint="eastAsia"/>
        </w:rPr>
        <w:t>　　图表 企业医联体产品服务</w:t>
      </w:r>
      <w:r>
        <w:rPr>
          <w:rFonts w:hint="eastAsia"/>
        </w:rPr>
        <w:br/>
      </w:r>
      <w:r>
        <w:rPr>
          <w:rFonts w:hint="eastAsia"/>
        </w:rPr>
        <w:t>　　图表 医联体企业(四)经营情况</w:t>
      </w:r>
      <w:r>
        <w:rPr>
          <w:rFonts w:hint="eastAsia"/>
        </w:rPr>
        <w:br/>
      </w:r>
      <w:r>
        <w:rPr>
          <w:rFonts w:hint="eastAsia"/>
        </w:rPr>
        <w:t>　　图表 医联体企业(五)简介</w:t>
      </w:r>
      <w:r>
        <w:rPr>
          <w:rFonts w:hint="eastAsia"/>
        </w:rPr>
        <w:br/>
      </w:r>
      <w:r>
        <w:rPr>
          <w:rFonts w:hint="eastAsia"/>
        </w:rPr>
        <w:t>　　图表 企业医联体业务分析</w:t>
      </w:r>
      <w:r>
        <w:rPr>
          <w:rFonts w:hint="eastAsia"/>
        </w:rPr>
        <w:br/>
      </w:r>
      <w:r>
        <w:rPr>
          <w:rFonts w:hint="eastAsia"/>
        </w:rPr>
        <w:t>　　图表 医联体企业(五)经营情况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医联体行业生命周期</w:t>
      </w:r>
      <w:r>
        <w:rPr>
          <w:rFonts w:hint="eastAsia"/>
        </w:rPr>
        <w:br/>
      </w:r>
      <w:r>
        <w:rPr>
          <w:rFonts w:hint="eastAsia"/>
        </w:rPr>
        <w:t>　　图表 医联体优势、劣势、机会、威胁分析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医联体市场容量</w:t>
      </w:r>
      <w:r>
        <w:rPr>
          <w:rFonts w:hint="eastAsia"/>
        </w:rPr>
        <w:br/>
      </w:r>
      <w:r>
        <w:rPr>
          <w:rFonts w:hint="eastAsia"/>
        </w:rPr>
        <w:t>　　图表 医联体发展前景</w:t>
      </w:r>
      <w:r>
        <w:rPr>
          <w:rFonts w:hint="eastAsia"/>
        </w:rPr>
        <w:br/>
      </w:r>
      <w:r>
        <w:rPr>
          <w:rFonts w:hint="eastAsia"/>
        </w:rPr>
        <w:t>　　图表 2024-2030年中国医联体市场规模预测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2024-2030年中国医联体销售预测</w:t>
      </w:r>
      <w:r>
        <w:rPr>
          <w:rFonts w:hint="eastAsia"/>
        </w:rPr>
        <w:br/>
      </w:r>
      <w:r>
        <w:rPr>
          <w:rFonts w:hint="eastAsia"/>
        </w:rPr>
        <w:t>　　图表 医联体主要驱动因素</w:t>
      </w:r>
      <w:r>
        <w:rPr>
          <w:rFonts w:hint="eastAsia"/>
        </w:rPr>
        <w:br/>
      </w:r>
      <w:r>
        <w:rPr>
          <w:rFonts w:hint="eastAsia"/>
        </w:rPr>
        <w:t>　　图表 医联体发展趋势预测</w:t>
      </w:r>
      <w:r>
        <w:rPr>
          <w:rFonts w:hint="eastAsia"/>
        </w:rPr>
        <w:br/>
      </w:r>
      <w:r>
        <w:rPr>
          <w:rFonts w:hint="eastAsia"/>
        </w:rPr>
        <w:t>　　图表 医联体注意事项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97ecc15184731" w:history="1">
        <w:r>
          <w:rPr>
            <w:rStyle w:val="Hyperlink"/>
          </w:rPr>
          <w:t>2024-2030年中国医联体市场调查研究与发展前景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97ecc15184731" w:history="1">
        <w:r>
          <w:rPr>
            <w:rStyle w:val="Hyperlink"/>
          </w:rPr>
          <w:t>https://www.20087.com/5/75/YiLianTiShiChangQianJingFenXi.html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4f15393e24741" w:history="1">
      <w:r>
        <w:rPr>
          <w:rStyle w:val="Hyperlink"/>
        </w:rPr>
        <w:t>2024-2030年中国医联体市场调查研究与发展前景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LianTiShiChangQianJingFenXi.html" TargetMode="External" Id="R0cd97ecc1518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LianTiShiChangQianJingFenXi.html" TargetMode="External" Id="Rea84f15393e2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2024-10-18T06:05:30Z</dcterms:created>
  <dcterms:modified xsi:type="dcterms:W3CDTF">2024-10-18T07:05:30Z</dcterms:modified>
  <dc:subject>2024-2030年中国医联体市场调查研究与发展前景</dc:subject>
  <dc:title>2024-2030年中国医联体市场调查研究与发展前景</dc:title>
  <cp:keywords>2024-2030年中国医联体市场调查研究与发展前景</cp:keywords>
  <dc:description>2024-2030年中国医联体市场调查研究与发展前景</dc:description>
</cp:coreProperties>
</file>