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f40645c7c4388" w:history="1">
              <w:r>
                <w:rPr>
                  <w:rStyle w:val="Hyperlink"/>
                </w:rPr>
                <w:t>中国大型医疗设备行业发展研究与前景分析报告（2026-2032年）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f40645c7c4388" w:history="1">
              <w:r>
                <w:rPr>
                  <w:rStyle w:val="Hyperlink"/>
                </w:rPr>
                <w:t>中国大型医疗设备行业发展研究与前景分析报告（2026-2032年）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f40645c7c4388" w:history="1">
                <w:r>
                  <w:rPr>
                    <w:rStyle w:val="Hyperlink"/>
                  </w:rPr>
                  <w:t>https://www.20087.com/5/25/DaXingYiLiaoSheBeiXianZhuangYuQianJingFenXi.html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医疗设备是结构复杂、技术密集且价值较高的医用诊断与治疗装备，主要包括医学影像设备（如CT、MRI、PET-CT）、放射治疗设备及高端手术机器人等。目前，大型医疗设备行业是衡量一个国家医疗科技水平的核心指标。随着精准医疗需求的爆发，设备正朝着更高清晰度、更低辐射剂量及更智能化的方向发展。多模态影像融合技术、超高场强磁共振以及光子计数CT等前沿技术的应用，显著提升了早期病灶的筛查能力与诊断准确率。同时，为了打破进口垄断，国内产业链在核心零部件（如探测器、超导磁体）与整机系统集成上持续攻关，高端医疗装备的国产化率正在稳步提升，有效降低了医疗机构的采购与运维成本。</w:t>
      </w:r>
      <w:r>
        <w:rPr>
          <w:rFonts w:hint="eastAsia"/>
        </w:rPr>
        <w:br/>
      </w:r>
      <w:r>
        <w:rPr>
          <w:rFonts w:hint="eastAsia"/>
        </w:rPr>
        <w:t>　　未来，大型医疗设备将深度拥抱人工智能与跨界融合技术，向“诊疗一体化”与“智慧医疗生态”迈进。市场调研网指出，AI大模型将深度嵌入影像重建、病灶自动识别及辅助决策系统，大幅缩短扫描时间并提升诊断的一致性。在治疗领域，影像引导下的放射治疗与手术机器人将实现亚毫米级的精准操作，最大限度减少对健康组织的损伤。此外，随着5G与云计算的普及，远程操控与云端影像诊断将成为常态，推动优质医疗资源下沉。设备企业将逐步从单一的硬件销售商，转型为提供涵盖预防、诊断、治疗及康复的全生命周期健康管理解决方案服务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7f40645c7c4388" w:history="1">
        <w:r>
          <w:rPr>
            <w:rStyle w:val="Hyperlink"/>
          </w:rPr>
          <w:t>中国大型医疗设备行业发展研究与前景分析报告（2026-2032年）</w:t>
        </w:r>
      </w:hyperlink>
      <w:r>
        <w:rPr>
          <w:rFonts w:hint="eastAsia"/>
        </w:rPr>
        <w:t>》，2025年大型医疗设备行业市场规模达 亿元，预计2032年市场规模将达 亿元，期间年均复合增长率（CAGR）达 %。报告基于权威机构和相关协会的详实数据资料，系统分析了大型医疗设备行业的市场规模、竞争格局及技术发展现状，并对大型医疗设备未来趋势作出科学预测。报告梳理了大型医疗设备产业链结构、消费需求变化和价格波动情况，重点评估了大型医疗设备重点企业的市场表现与竞争态势，同时客观分析了大型医疗设备技术创新方向、市场机遇及潜在风险。通过翔实的数据支持和直观的图表展示，为相关企业及投资者提供了可靠的决策参考，帮助把握大型医疗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大型医疗设备行业概述</w:t>
      </w:r>
      <w:r>
        <w:rPr>
          <w:rFonts w:hint="eastAsia"/>
        </w:rPr>
        <w:br/>
      </w:r>
      <w:r>
        <w:rPr>
          <w:rFonts w:hint="eastAsia"/>
        </w:rPr>
        <w:t>　　第一节 大型医疗设备定义与分类</w:t>
      </w:r>
      <w:r>
        <w:rPr>
          <w:rFonts w:hint="eastAsia"/>
        </w:rPr>
        <w:br/>
      </w:r>
      <w:r>
        <w:rPr>
          <w:rFonts w:hint="eastAsia"/>
        </w:rPr>
        <w:t>　　第二节 大型医疗设备应用领域</w:t>
      </w:r>
      <w:r>
        <w:rPr>
          <w:rFonts w:hint="eastAsia"/>
        </w:rPr>
        <w:br/>
      </w:r>
      <w:r>
        <w:rPr>
          <w:rFonts w:hint="eastAsia"/>
        </w:rPr>
        <w:t>　　第三节 大型医疗设备行业经济指标分析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大型医疗设备产业链及经营模式分析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三、大型医疗设备销售模式及销售渠道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全球大型医疗设备市场发展综述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2020-2025年全球大型医疗设备市场规模与趋势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主要国家与地区大型医疗设备市场分析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2026-2032年全球大型医疗设备行业发展趋势与前景预测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中国大型医疗设备行业市场分析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2025-2026年大型医疗设备产能与投资动态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一、国内大型医疗设备产能及利用情况</w:t>
      </w:r>
      <w:r>
        <w:rPr>
          <w:rFonts w:hint="eastAsia"/>
        </w:rPr>
        <w:br/>
      </w:r>
      <w:r>
        <w:rPr>
          <w:rFonts w:hint="eastAsia"/>
        </w:rPr>
        <w:t>　　　　二、大型医疗设备产能扩张与投资动态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2026-2032年大型医疗设备行业产量统计与趋势预测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一、2020-2025年大型医疗设备行业产量数据统计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1、2020-2025年大型医疗设备产量及增长趋势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2、2020-2025年大型医疗设备细分产品产量及份额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二、影响大型医疗设备产量的关键因素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三、2026-2032年大型医疗设备产量预测</w:t>
      </w:r>
      <w:r>
        <w:rPr>
          <w:rFonts w:hint="eastAsia"/>
        </w:rPr>
        <w:br/>
      </w:r>
      <w:r>
        <w:rPr>
          <w:rFonts w:hint="eastAsia"/>
        </w:rPr>
        <w:t>　　第三节 2026-2032年大型医疗设备市场需求与销售分析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一、2025-2026年大型医疗设备行业需求现状</w:t>
      </w:r>
      <w:r>
        <w:rPr>
          <w:rFonts w:hint="eastAsia"/>
        </w:rPr>
        <w:br/>
      </w:r>
      <w:r>
        <w:rPr>
          <w:rFonts w:hint="eastAsia"/>
        </w:rPr>
        <w:t>　　　　二、大型医疗设备客户群体与需求特点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三、2020-2025年大型医疗设备行业销售规模分析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四、2026-2032年大型医疗设备市场增长潜力与规模预测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中国大型医疗设备细分市场与下游应用领域分析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大型医疗设备细分市场分析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一、2025-2026年大型医疗设备主要细分产品市场现状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大型医疗设备下游应用与客户群体分析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一、2025-2026年大型医疗设备各应用领域市场现状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2025-2026年大型医疗设备行业技术发展现状及趋势分析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大型医疗设备价格机制与竞争策略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一、2020-2025年大型医疗设备市场价格走势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大型医疗设备定价策略与方法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2026-2032年大型医疗设备价格竞争态势与趋势预测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中国大型医疗设备行业重点区域市场研究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2025-2026年重点区域大型医疗设备市场发展概况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三、2026-2032年大型医疗设备行业发展潜力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三、2026-2032年大型医疗设备行业发展潜力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三、2026-2032年大型医疗设备行业发展潜力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三、2026-2032年大型医疗设备行业发展潜力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三、2026-2032年大型医疗设备行业发展潜力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2020-2025年中国大型医疗设备行业进出口情况分析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大型医疗设备行业进口情况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一、2020-2025年大型医疗设备进口规模及增长情况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二、大型医疗设备主要进口来源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大型医疗设备行业出口情况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一、2020-2025年大型医疗设备出口规模及增长情况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二、大型医疗设备主要出口目的地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2020-2025年中国大型医疗设备行业总体发展与财务状况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2020-2025年中国大型医疗设备行业规模情况</w:t>
      </w:r>
      <w:r>
        <w:rPr>
          <w:rFonts w:hint="eastAsia"/>
        </w:rPr>
        <w:br/>
      </w:r>
      <w:r>
        <w:rPr>
          <w:rFonts w:hint="eastAsia"/>
        </w:rPr>
        <w:t>　　　　一、大型医疗设备行业企业数量规模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二、大型医疗设备行业从业人员规模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三、大型医疗设备行业市场敏感性分析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2020-2025年中国大型医疗设备行业财务能力分析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一、大型医疗设备行业盈利能力</w:t>
      </w:r>
      <w:r>
        <w:rPr>
          <w:rFonts w:hint="eastAsia"/>
        </w:rPr>
        <w:br/>
      </w:r>
      <w:r>
        <w:rPr>
          <w:rFonts w:hint="eastAsia"/>
        </w:rPr>
        <w:t>　　　　二、大型医疗设备行业偿债能力</w:t>
      </w:r>
      <w:r>
        <w:rPr>
          <w:rFonts w:hint="eastAsia"/>
        </w:rPr>
        <w:br/>
      </w:r>
      <w:r>
        <w:rPr>
          <w:rFonts w:hint="eastAsia"/>
        </w:rPr>
        <w:t>　　　　三、大型医疗设备行业营运能力</w:t>
      </w:r>
      <w:r>
        <w:rPr>
          <w:rFonts w:hint="eastAsia"/>
        </w:rPr>
        <w:br/>
      </w:r>
      <w:r>
        <w:rPr>
          <w:rFonts w:hint="eastAsia"/>
        </w:rPr>
        <w:t>　　　　四、大型医疗设备行业发展能力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大型医疗设备行业重点企业调研分析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大型医疗设备行业竞争格局总览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2025-2026年大型医疗设备行业竞争力分析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2020-2025年大型医疗设备行业企业并购活动分析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2025-2026年大型医疗设备行业会展与招投标活动分析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一、大型医疗设备行业会展活动及其市场影响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2026年中国大型医疗设备企业发展企业发展策略与建议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大型医疗设备销售模式与渠道策略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大型医疗设备品牌与市场推广策略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大型医疗设备研发投入与技术创新能力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大型医疗设备合作联盟与资源整合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中国大型医疗设备行业风险与对策</w:t>
      </w:r>
      <w:r>
        <w:rPr>
          <w:rFonts w:hint="eastAsia"/>
        </w:rPr>
        <w:br/>
      </w:r>
      <w:r>
        <w:rPr>
          <w:rFonts w:hint="eastAsia"/>
        </w:rPr>
        <w:t>　　第一节 大型医疗设备行业SWOT分析</w:t>
      </w:r>
      <w:r>
        <w:rPr>
          <w:rFonts w:hint="eastAsia"/>
        </w:rPr>
        <w:br/>
      </w:r>
      <w:r>
        <w:rPr>
          <w:rFonts w:hint="eastAsia"/>
        </w:rPr>
        <w:t>　　　　一、大型医疗设备行业优势</w:t>
      </w:r>
      <w:r>
        <w:rPr>
          <w:rFonts w:hint="eastAsia"/>
        </w:rPr>
        <w:br/>
      </w:r>
      <w:r>
        <w:rPr>
          <w:rFonts w:hint="eastAsia"/>
        </w:rPr>
        <w:t>　　　　二、大型医疗设备行业劣势</w:t>
      </w:r>
      <w:r>
        <w:rPr>
          <w:rFonts w:hint="eastAsia"/>
        </w:rPr>
        <w:br/>
      </w:r>
      <w:r>
        <w:rPr>
          <w:rFonts w:hint="eastAsia"/>
        </w:rPr>
        <w:t>　　　　三、大型医疗设备市场机会</w:t>
      </w:r>
      <w:r>
        <w:rPr>
          <w:rFonts w:hint="eastAsia"/>
        </w:rPr>
        <w:br/>
      </w:r>
      <w:r>
        <w:rPr>
          <w:rFonts w:hint="eastAsia"/>
        </w:rPr>
        <w:t>　　　　四、大型医疗设备市场威胁</w:t>
      </w:r>
      <w:r>
        <w:rPr>
          <w:rFonts w:hint="eastAsia"/>
        </w:rPr>
        <w:br/>
      </w:r>
      <w:r>
        <w:rPr>
          <w:rFonts w:hint="eastAsia"/>
        </w:rPr>
        <w:t>　　第二节 大型医疗设备行业风险及对策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2026-2032年中国大型医疗设备行业前景与发展趋势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2025-2026年大型医疗设备行业发展环境分析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一、大型医疗设备行业主管部门与监管体制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二、大型医疗设备行业主要法律法规及政策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三、大型医疗设备行业标准与质量监管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2026-2032年大型医疗设备行业发展趋势与方向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2026-2032年大型医疗设备行业发展潜力与机遇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大型医疗设备行业研究结论与建议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[中.智.林.]大型医疗设备行业发展建议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大型医疗设备行业历程</w:t>
      </w:r>
      <w:r>
        <w:rPr>
          <w:rFonts w:hint="eastAsia"/>
        </w:rPr>
        <w:br/>
      </w:r>
      <w:r>
        <w:rPr>
          <w:rFonts w:hint="eastAsia"/>
        </w:rPr>
        <w:t>　　图表 大型医疗设备行业生命周期</w:t>
      </w:r>
      <w:r>
        <w:rPr>
          <w:rFonts w:hint="eastAsia"/>
        </w:rPr>
        <w:br/>
      </w:r>
      <w:r>
        <w:rPr>
          <w:rFonts w:hint="eastAsia"/>
        </w:rPr>
        <w:t>　　图表 大型医疗设备行业产业链分析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2020-2025年中国大型医疗设备行业市场规模及增长情况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2020-2025年大型医疗设备行业市场容量分析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2020-2025年中国大型医疗设备行业产能统计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2020-2025年中国大型医疗设备行业产量及增长趋势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2020-2025年中国大型医疗设备市场需求量及增速统计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2025年中国大型医疗设备行业需求领域分布格局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2020-2025年中国大型医疗设备行业销售收入分析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2020-2025年中国大型医疗设备行业盈利情况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2020-2025年中国大型医疗设备行业利润总额统计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2020-2025年中国大型医疗设备进口数量分析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2020-2025年中国大型医疗设备进口金额分析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2020-2025年中国大型医疗设备出口数量分析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2020-2025年中国大型医疗设备出口金额分析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2025年中国大型医疗设备进口国家及地区分析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2025年中国大型医疗设备出口国家及地区分析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2020-2025年中国大型医疗设备行业企业数量情况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2020-2025年中国大型医疗设备行业企业平均规模情况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**地区大型医疗设备行业市场需求情况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2026-2032年中国大型医疗设备行业产能预测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2026-2032年中国大型医疗设备行业产量预测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2026-2032年中国大型医疗设备市场需求量预测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2026-2032年中国大型医疗设备行业供需平衡预测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2026-2032年中国大型医疗设备行业市场容量预测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2026-2032年中国大型医疗设备行业市场规模预测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2026-2032年中国大型医疗设备市场前景分析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2026-2032年中国大型医疗设备行业发展趋势预测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f40645c7c4388" w:history="1">
        <w:r>
          <w:rPr>
            <w:rStyle w:val="Hyperlink"/>
          </w:rPr>
          <w:t>中国大型医疗设备行业发展研究与前景分析报告（2026-2032年）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f40645c7c4388" w:history="1">
        <w:r>
          <w:rPr>
            <w:rStyle w:val="Hyperlink"/>
          </w:rPr>
          <w:t>https://www.20087.com/5/25/DaXingYiLiaoSheBeiXianZhuangYuQianJingFenXi.html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fa5f9efb1457c" w:history="1">
      <w:r>
        <w:rPr>
          <w:rStyle w:val="Hyperlink"/>
        </w:rPr>
        <w:t>中国大型医疗设备行业发展研究与前景分析报告（2026-2032年）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aXingYiLiaoSheBeiXianZhuangYuQianJingFenXi.html" TargetMode="External" Id="Ra77f40645c7c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aXingYiLiaoSheBeiXianZhuangYuQianJingFenXi.html" TargetMode="External" Id="Reb7fa5f9efb1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2026-05-17T07:41:46Z</dcterms:created>
  <dcterms:modified xsi:type="dcterms:W3CDTF">2026-05-17T08:41:46Z</dcterms:modified>
  <dc:subject>中国大型医疗设备行业发展研究与前景分析报告（2026-2032年）</dc:subject>
  <dc:title>中国大型医疗设备行业发展研究与前景分析报告（2026-2032年）</dc:title>
  <cp:keywords>中国大型医疗设备行业发展研究与前景分析报告（2026-2032年）</cp:keywords>
  <dc:description>中国大型医疗设备行业发展研究与前景分析报告（2026-2032年）</dc:description>
</cp:coreProperties>
</file>