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f281f647248c8" w:history="1">
              <w:r>
                <w:rPr>
                  <w:rStyle w:val="Hyperlink"/>
                </w:rPr>
                <w:t>2025-2031年全球与中国基因治疗药物行业研究及前景趋势报告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f281f647248c8" w:history="1">
              <w:r>
                <w:rPr>
                  <w:rStyle w:val="Hyperlink"/>
                </w:rPr>
                <w:t>2025-2031年全球与中国基因治疗药物行业研究及前景趋势报告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f281f647248c8" w:history="1">
                <w:r>
                  <w:rPr>
                    <w:rStyle w:val="Hyperlink"/>
                  </w:rPr>
                  <w:t>https://www.20087.com/5/75/JiYinZhiLiaoYaoWuHangYeQianJingFenXi.html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治疗药物市场正处于快速发展的初期阶段，吸引了大量投资和科研力量。基因治疗旨在通过修改或替换致病基因，治疗遗传性疾病和某些类型的癌症。随着CRISPR-Cas9等基因编辑技术的成熟，基因治疗的可行性大大提高，部分药物已获批准上市，为患者带来了新的希望。然而，高昂的研发成本和复杂的生产流程仍是限制其广泛应用的障碍。</w:t>
      </w:r>
      <w:r>
        <w:rPr>
          <w:rFonts w:hint="eastAsia"/>
        </w:rPr>
        <w:br/>
      </w:r>
      <w:r>
        <w:rPr>
          <w:rFonts w:hint="eastAsia"/>
        </w:rPr>
        <w:t>　　未来，基因治疗药物市场将致力于解决成本和可及性问题，同时提高治疗的安全性和有效性。技术进步将简化基因编辑和载体递送过程，降低药物开发和生产成本。此外，临床试验设计的优化和监管框架的完善，将加速新药审批流程，让更多患者受益。长期来看，基因治疗将与个性化医疗相结合，基于个体遗传信息制定治疗方案，实现精准医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f281f647248c8" w:history="1">
        <w:r>
          <w:rPr>
            <w:rStyle w:val="Hyperlink"/>
          </w:rPr>
          <w:t>2025-2031年全球与中国基因治疗药物行业研究及前景趋势报告</w:t>
        </w:r>
      </w:hyperlink>
      <w:r>
        <w:rPr>
          <w:rFonts w:hint="eastAsia"/>
        </w:rPr>
        <w:t>》系统分析了全球及我国基因治疗药物行业的市场规模、市场需求及价格动态，深入探讨了基因治疗药物产业链结构与发展特点。报告对基因治疗药物细分市场进行了详细剖析，基于科学数据预测了市场前景及未来发展趋势，同时聚焦基因治疗药物重点企业，评估了品牌影响力、市场竞争力及行业集中度变化。通过专业分析与客观洞察，报告为投资者、产业链相关企业及政府决策部门提供了重要参考，是把握基因治疗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中国基因治疗药物概述</w:t>
      </w:r>
      <w:r>
        <w:rPr>
          <w:rFonts w:hint="eastAsia"/>
        </w:rPr>
        <w:br/>
      </w:r>
      <w:r>
        <w:rPr>
          <w:rFonts w:hint="eastAsia"/>
        </w:rPr>
        <w:t>　　第一节 基因治疗药物行业定义</w:t>
      </w:r>
      <w:r>
        <w:rPr>
          <w:rFonts w:hint="eastAsia"/>
        </w:rPr>
        <w:br/>
      </w:r>
      <w:r>
        <w:rPr>
          <w:rFonts w:hint="eastAsia"/>
        </w:rPr>
        <w:t>　　第二节 基因治疗药物行业发展特性</w:t>
      </w:r>
      <w:r>
        <w:rPr>
          <w:rFonts w:hint="eastAsia"/>
        </w:rPr>
        <w:br/>
      </w:r>
      <w:r>
        <w:rPr>
          <w:rFonts w:hint="eastAsia"/>
        </w:rPr>
        <w:t>　　第三节 基因治疗药物产业链分析</w:t>
      </w:r>
      <w:r>
        <w:rPr>
          <w:rFonts w:hint="eastAsia"/>
        </w:rPr>
        <w:br/>
      </w:r>
      <w:r>
        <w:rPr>
          <w:rFonts w:hint="eastAsia"/>
        </w:rPr>
        <w:t>　　第四节 基因治疗药物行业生命周期分析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2024-2025年国外基因治疗药物市场发展概况</w:t>
      </w:r>
      <w:r>
        <w:rPr>
          <w:rFonts w:hint="eastAsia"/>
        </w:rPr>
        <w:br/>
      </w:r>
      <w:r>
        <w:rPr>
          <w:rFonts w:hint="eastAsia"/>
        </w:rPr>
        <w:t>　　第一节 全球基因治疗药物市场发展分析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北美地区主要国家基因治疗药物市场概况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欧盟地区主要国家基因治疗药物市场概况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亚洲地区主要国家基因治疗药物市场概况</w:t>
      </w:r>
      <w:r>
        <w:rPr>
          <w:rFonts w:hint="eastAsia"/>
        </w:rPr>
        <w:br/>
      </w:r>
      <w:r>
        <w:rPr>
          <w:rFonts w:hint="eastAsia"/>
        </w:rPr>
        <w:t>　　第五节 全球基因治疗药物市场发展预测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2024-2025年中国基因治疗药物发展环境分析</w:t>
      </w:r>
      <w:r>
        <w:rPr>
          <w:rFonts w:hint="eastAsia"/>
        </w:rPr>
        <w:br/>
      </w:r>
      <w:r>
        <w:rPr>
          <w:rFonts w:hint="eastAsia"/>
        </w:rPr>
        <w:t>　　第一节 基因治疗药物行业经济环境分析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基因治疗药物行业相关政策、标准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基因治疗药物行业相关发展规划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2024-2025年基因治疗药物行业技术发展现状及趋势分析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国内外基因治疗药物行业技术差异与原因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2024-2025年基因治疗药物市场特性分析</w:t>
      </w:r>
      <w:r>
        <w:rPr>
          <w:rFonts w:hint="eastAsia"/>
        </w:rPr>
        <w:br/>
      </w:r>
      <w:r>
        <w:rPr>
          <w:rFonts w:hint="eastAsia"/>
        </w:rPr>
        <w:t>　　第一节 基因治疗药物行业集中度分析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2024-2025年基因治疗药物行业SWOT分析</w:t>
      </w:r>
      <w:r>
        <w:rPr>
          <w:rFonts w:hint="eastAsia"/>
        </w:rPr>
        <w:br/>
      </w:r>
      <w:r>
        <w:rPr>
          <w:rFonts w:hint="eastAsia"/>
        </w:rPr>
        <w:t>　　　　一、基因治疗药物行业优势</w:t>
      </w:r>
      <w:r>
        <w:rPr>
          <w:rFonts w:hint="eastAsia"/>
        </w:rPr>
        <w:br/>
      </w:r>
      <w:r>
        <w:rPr>
          <w:rFonts w:hint="eastAsia"/>
        </w:rPr>
        <w:t>　　　　二、基因治疗药物行业劣势</w:t>
      </w:r>
      <w:r>
        <w:rPr>
          <w:rFonts w:hint="eastAsia"/>
        </w:rPr>
        <w:br/>
      </w:r>
      <w:r>
        <w:rPr>
          <w:rFonts w:hint="eastAsia"/>
        </w:rPr>
        <w:t>　　　　三、基因治疗药物行业机会</w:t>
      </w:r>
      <w:r>
        <w:rPr>
          <w:rFonts w:hint="eastAsia"/>
        </w:rPr>
        <w:br/>
      </w:r>
      <w:r>
        <w:rPr>
          <w:rFonts w:hint="eastAsia"/>
        </w:rPr>
        <w:t>　　　　四、基因治疗药物行业风险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中国基因治疗药物发展现状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2024-2025年中国基因治疗药物市场现状分析</w:t>
      </w:r>
      <w:r>
        <w:rPr>
          <w:rFonts w:hint="eastAsia"/>
        </w:rPr>
        <w:br/>
      </w:r>
      <w:r>
        <w:rPr>
          <w:rFonts w:hint="eastAsia"/>
        </w:rPr>
        <w:t>　　第二节 中国基因治疗药物行业产量情况分析及预测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一、基因治疗药物总体产能规模</w:t>
      </w:r>
      <w:r>
        <w:rPr>
          <w:rFonts w:hint="eastAsia"/>
        </w:rPr>
        <w:br/>
      </w:r>
      <w:r>
        <w:rPr>
          <w:rFonts w:hint="eastAsia"/>
        </w:rPr>
        <w:t>　　　　二、基因治疗药物生产区域分布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三、2019-2024年中国基因治疗药物产量统计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三、2025-2031年中国基因治疗药物产量预测</w:t>
      </w:r>
      <w:r>
        <w:rPr>
          <w:rFonts w:hint="eastAsia"/>
        </w:rPr>
        <w:br/>
      </w:r>
      <w:r>
        <w:rPr>
          <w:rFonts w:hint="eastAsia"/>
        </w:rPr>
        <w:t>　　第三节 中国基因治疗药物市场需求分析及预测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一、中国基因治疗药物市场需求特点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二、2019-2024年中国基因治疗药物市场需求量统计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三、2025-2031年中国基因治疗药物市场需求量预测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中国基因治疗药物价格趋势分析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一、2019-2024年中国基因治疗药物市场价格趋势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二、2025-2031年中国基因治疗药物市场价格走势预测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2019-2024年基因治疗药物行业经济运行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2019-2024年中国基因治疗药物行业盈利能力分析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2019-2024年中国基因治疗药物行业发展能力分析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2019-2024年基因治疗药物行业偿债能力分析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2019-2024年基因治疗药物制造企业数量分析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中国基因治疗药物行业重点地区发展分析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2019-2024年中国基因治疗药物进出口分析</w:t>
      </w:r>
      <w:r>
        <w:rPr>
          <w:rFonts w:hint="eastAsia"/>
        </w:rPr>
        <w:br/>
      </w:r>
      <w:r>
        <w:rPr>
          <w:rFonts w:hint="eastAsia"/>
        </w:rPr>
        <w:t>　　第一节 基因治疗药物进口情况分析</w:t>
      </w:r>
      <w:r>
        <w:rPr>
          <w:rFonts w:hint="eastAsia"/>
        </w:rPr>
        <w:br/>
      </w:r>
      <w:r>
        <w:rPr>
          <w:rFonts w:hint="eastAsia"/>
        </w:rPr>
        <w:t>　　第二节 基因治疗药物出口情况分析</w:t>
      </w:r>
      <w:r>
        <w:rPr>
          <w:rFonts w:hint="eastAsia"/>
        </w:rPr>
        <w:br/>
      </w:r>
      <w:r>
        <w:rPr>
          <w:rFonts w:hint="eastAsia"/>
        </w:rPr>
        <w:t>　　第三节 影响基因治疗药物进出口因素分析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主要基因治疗药物生产企业及竞争格局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基因治疗药物行业投资战略研究</w:t>
      </w:r>
      <w:r>
        <w:rPr>
          <w:rFonts w:hint="eastAsia"/>
        </w:rPr>
        <w:br/>
      </w:r>
      <w:r>
        <w:rPr>
          <w:rFonts w:hint="eastAsia"/>
        </w:rPr>
        <w:t>　　第一节 基因治疗药物行业发展战略研究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对我国基因治疗药物品牌的战略思考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一、基因治疗药物品牌的重要性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二、基因治疗药物实施品牌战略的意义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三、基因治疗药物企业品牌的现状分析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四、我国基因治疗药物企业的品牌战略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五、基因治疗药物品牌战略管理的策略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基因治疗药物经营策略分析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一、基因治疗药物市场细分策略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二、基因治疗药物市场创新策略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四、基因治疗药物新产品差异化战略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2025-2031年中国基因治疗药物发展趋势预测及投资风险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2025-2025年基因治疗药物市场前景分析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2025-2031年基因治疗药物行业发展趋势预测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基因治疗药物行业投资风险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基因治疗药物投资建议</w:t>
      </w:r>
      <w:r>
        <w:rPr>
          <w:rFonts w:hint="eastAsia"/>
        </w:rPr>
        <w:br/>
      </w:r>
      <w:r>
        <w:rPr>
          <w:rFonts w:hint="eastAsia"/>
        </w:rPr>
        <w:t>　　第一节 基因治疗药物行业投资环境分析</w:t>
      </w:r>
      <w:r>
        <w:rPr>
          <w:rFonts w:hint="eastAsia"/>
        </w:rPr>
        <w:br/>
      </w:r>
      <w:r>
        <w:rPr>
          <w:rFonts w:hint="eastAsia"/>
        </w:rPr>
        <w:t>　　第二节 基因治疗药物行业投资进入壁垒分析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基因治疗药物行业历程</w:t>
      </w:r>
      <w:r>
        <w:rPr>
          <w:rFonts w:hint="eastAsia"/>
        </w:rPr>
        <w:br/>
      </w:r>
      <w:r>
        <w:rPr>
          <w:rFonts w:hint="eastAsia"/>
        </w:rPr>
        <w:t>　　图表 基因治疗药物行业生命周期</w:t>
      </w:r>
      <w:r>
        <w:rPr>
          <w:rFonts w:hint="eastAsia"/>
        </w:rPr>
        <w:br/>
      </w:r>
      <w:r>
        <w:rPr>
          <w:rFonts w:hint="eastAsia"/>
        </w:rPr>
        <w:t>　　图表 基因治疗药物行业产业链分析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2019-2024年基因治疗药物行业市场容量分析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2024年中国基因治疗药物行业需求领域分布格局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2024年中国基因治疗药物进口国家及地区分析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2024年中国基因治疗药物出口国家及地区分析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2025-2031年中国基因治疗药物行业产能预测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2025-2031年中国基因治疗药物行业产量预测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2025-2031年中国基因治疗药物市场需求量预测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2025-2031年中国基因治疗药物行业供需平衡预测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2025-2031年中国基因治疗药物市场容量预测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2025-2031年中国基因治疗药物市场规模预测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2025-2031年中国基因治疗药物市场前景分析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2025-2031年中国基因治疗药物发展趋势预测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f281f647248c8" w:history="1">
        <w:r>
          <w:rPr>
            <w:rStyle w:val="Hyperlink"/>
          </w:rPr>
          <w:t>2025-2031年全球与中国基因治疗药物行业研究及前景趋势报告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f281f647248c8" w:history="1">
        <w:r>
          <w:rPr>
            <w:rStyle w:val="Hyperlink"/>
          </w:rPr>
          <w:t>https://www.20087.com/5/75/JiYinZhiLiaoYaoWuHangYeQianJingFenXi.html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基因的药物、基因治疗药物的特点、常见的基因工程药物有哪些、世界上第一个正式批准的基因治疗药物、2023年基因治疗新突破、基因治疗药物为什么那么贵、基因疗法、基因治疗药物研发过程、做等位基因的三个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0658a644428e" w:history="1">
      <w:r>
        <w:rPr>
          <w:rStyle w:val="Hyperlink"/>
        </w:rPr>
        <w:t>2025-2031年全球与中国基因治疗药物行业研究及前景趋势报告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YinZhiLiaoYaoWuHangYeQianJingFenXi.html" TargetMode="External" Id="R234f281f647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YinZhiLiaoYaoWuHangYeQianJingFenXi.html" TargetMode="External" Id="R6d380658a64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2024-12-12T04:07:00Z</dcterms:created>
  <dcterms:modified xsi:type="dcterms:W3CDTF">2024-12-12T05:07:00Z</dcterms:modified>
  <dc:subject>2025-2031年全球与中国基因治疗药物行业研究及前景趋势报告</dc:subject>
  <dc:title>2025-2031年全球与中国基因治疗药物行业研究及前景趋势报告</dc:title>
  <cp:keywords>2025-2031年全球与中国基因治疗药物行业研究及前景趋势报告</cp:keywords>
  <dc:description>2025-2031年全球与中国基因治疗药物行业研究及前景趋势报告</dc:description>
</cp:coreProperties>
</file>