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bb0611df4a72" w:history="1">
              <w:r>
                <w:rPr>
                  <w:rStyle w:val="Hyperlink"/>
                </w:rPr>
                <w:t>2024-2030年全球与中国曲克芦丁针剂行业现状及市场前景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bb0611df4a72" w:history="1">
              <w:r>
                <w:rPr>
                  <w:rStyle w:val="Hyperlink"/>
                </w:rPr>
                <w:t>2024-2030年全球与中国曲克芦丁针剂行业现状及市场前景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3bb0611df4a72" w:history="1">
                <w:r>
                  <w:rPr>
                    <w:rStyle w:val="Hyperlink"/>
                  </w:rPr>
                  <w:t>https://www.20087.com/5/95/QuKeLuDingZhenJiHangYeQianJingQuShi.html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克芦丁针剂是一种血管保护剂，广泛用于心血管疾病的治疗，包括改善微循环障碍和预防血栓形成。近年来，随着心血管疾病发病率的上升，对曲克芦丁针剂的需求持续增加。制药行业正致力于提高该药品的生物利用度和稳定性，采用先进的纳米技术来包裹活性成分，减少副作用并增强疗效。同时，注射用曲克芦丁的生产工艺不断优化，以确保药品的质量和安全性。</w:t>
      </w:r>
      <w:r>
        <w:rPr>
          <w:rFonts w:hint="eastAsia"/>
        </w:rPr>
        <w:br/>
      </w:r>
      <w:r>
        <w:rPr>
          <w:rFonts w:hint="eastAsia"/>
        </w:rPr>
        <w:t>　　未来，曲克芦丁针剂的研发将更加侧重于靶向治疗和个性化医疗。靶向治疗将利用生物标记物来确定最适合使用曲克芦丁的患者群体，提高治疗的针对性和效果。个性化医疗则会根据患者的具体情况调整药物剂量和配方，以最小化不良反应。此外，随着再生医学的进步，曲克芦丁可能被用于促进血管新生，为心血管疾病的治疗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3bb0611df4a72" w:history="1">
        <w:r>
          <w:rPr>
            <w:rStyle w:val="Hyperlink"/>
          </w:rPr>
          <w:t>2024-2030年全球与中国曲克芦丁针剂行业现状及市场前景</w:t>
        </w:r>
      </w:hyperlink>
      <w:r>
        <w:rPr>
          <w:rFonts w:hint="eastAsia"/>
        </w:rPr>
        <w:t>》深入剖析了曲克芦丁针剂行业的市场规模、需求及价格动态，全面评估了产业链现状。曲克芦丁针剂报告对行业的现状进行了细致分析，并基于科学数据预测了曲克芦丁针剂市场前景与发展趋势。同时，曲克芦丁针剂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曲克芦丁针剂市场概述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按照不同产品类型，曲克芦丁针剂主要可以分为如下几个类别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全球不同产品类型曲克芦丁针剂销售额增长趋势2019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溶液型注射剂</w:t>
      </w:r>
      <w:r>
        <w:rPr>
          <w:rFonts w:hint="eastAsia"/>
        </w:rPr>
        <w:br/>
      </w:r>
      <w:r>
        <w:rPr>
          <w:rFonts w:hint="eastAsia"/>
        </w:rPr>
        <w:t>　　　　1.2.3 冻干粉针剂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从不同应用，曲克芦丁针剂主要包括如下几个方面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全球不同应用曲克芦丁针剂销售额增长趋势2019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脑血栓</w:t>
      </w:r>
      <w:r>
        <w:rPr>
          <w:rFonts w:hint="eastAsia"/>
        </w:rPr>
        <w:br/>
      </w:r>
      <w:r>
        <w:rPr>
          <w:rFonts w:hint="eastAsia"/>
        </w:rPr>
        <w:t>　　　　1.3.3 脑缺血</w:t>
      </w:r>
      <w:r>
        <w:rPr>
          <w:rFonts w:hint="eastAsia"/>
        </w:rPr>
        <w:br/>
      </w:r>
      <w:r>
        <w:rPr>
          <w:rFonts w:hint="eastAsia"/>
        </w:rPr>
        <w:t>　　　　1.3.4 血栓性静脉炎</w:t>
      </w:r>
      <w:r>
        <w:rPr>
          <w:rFonts w:hint="eastAsia"/>
        </w:rPr>
        <w:br/>
      </w:r>
      <w:r>
        <w:rPr>
          <w:rFonts w:hint="eastAsia"/>
        </w:rPr>
        <w:t>　　　　1.3.5 血管性水肿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曲克芦丁针剂行业背景、发展历史、现状及趋势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曲克芦丁针剂行业目前现状分析</w:t>
      </w:r>
      <w:r>
        <w:rPr>
          <w:rFonts w:hint="eastAsia"/>
        </w:rPr>
        <w:br/>
      </w:r>
      <w:r>
        <w:rPr>
          <w:rFonts w:hint="eastAsia"/>
        </w:rPr>
        <w:t>　　　　1.4.2 曲克芦丁针剂发展趋势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全球曲克芦丁针剂总体规模分析</w:t>
      </w:r>
      <w:r>
        <w:rPr>
          <w:rFonts w:hint="eastAsia"/>
        </w:rPr>
        <w:br/>
      </w:r>
      <w:r>
        <w:rPr>
          <w:rFonts w:hint="eastAsia"/>
        </w:rPr>
        <w:t>　　2.1 全球曲克芦丁针剂供需现状及预测（2019-2030）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全球曲克芦丁针剂产能、产量、产能利用率及发展趋势（2019-2030）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全球曲克芦丁针剂产量、需求量及发展趋势（2019-2030）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全球主要地区曲克芦丁针剂产量及发展趋势（2019-2030）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全球主要地区曲克芦丁针剂产量（2019-2024）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全球主要地区曲克芦丁针剂产量（2025-2030）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全球主要地区曲克芦丁针剂产量市场份额（2019-2030）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中国曲克芦丁针剂供需现状及预测（2019-2030）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中国曲克芦丁针剂产能、产量、产能利用率及发展趋势（2019-2030）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中国曲克芦丁针剂产量、市场需求量及发展趋势（2019-2030）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全球曲克芦丁针剂销量及销售额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全球市场曲克芦丁针剂销售额（2019-2030）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全球市场曲克芦丁针剂销量（2019-2030）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全球市场曲克芦丁针剂价格趋势（2019-2030）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全球市场主要厂商曲克芦丁针剂产能市场份额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全球市场主要厂商曲克芦丁针剂销量（2019-2024）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全球市场主要厂商曲克芦丁针剂销量（2019-2024）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全球市场主要厂商曲克芦丁针剂销售收入（2019-2024）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全球市场主要厂商曲克芦丁针剂销售价格（2019-2024）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2023年全球主要生产商曲克芦丁针剂收入排名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中国市场主要厂商曲克芦丁针剂销量（2019-2024）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中国市场主要厂商曲克芦丁针剂销量（2019-2024）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中国市场主要厂商曲克芦丁针剂销售收入（2019-2024）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2023年中国主要生产商曲克芦丁针剂收入排名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中国市场主要厂商曲克芦丁针剂销售价格（2019-2024）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全球主要厂商曲克芦丁针剂总部及产地分布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全球主要厂商成立时间及曲克芦丁针剂商业化日期</w:t>
      </w:r>
      <w:r>
        <w:rPr>
          <w:rFonts w:hint="eastAsia"/>
        </w:rPr>
        <w:br/>
      </w:r>
      <w:r>
        <w:rPr>
          <w:rFonts w:hint="eastAsia"/>
        </w:rPr>
        <w:t>　　3.6 全球主要厂商曲克芦丁针剂产品类型及应用</w:t>
      </w:r>
      <w:r>
        <w:rPr>
          <w:rFonts w:hint="eastAsia"/>
        </w:rPr>
        <w:br/>
      </w:r>
      <w:r>
        <w:rPr>
          <w:rFonts w:hint="eastAsia"/>
        </w:rPr>
        <w:t>　　3.7 曲克芦丁针剂行业集中度、竞争程度分析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曲克芦丁针剂行业集中度分析：2023年全球Top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全球曲克芦丁针剂第一梯队、第二梯队和第三梯队生产商（品牌）及市场份额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全球曲克芦丁针剂主要地区分析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全球主要地区曲克芦丁针剂市场规模分析：2019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全球主要地区曲克芦丁针剂销售收入及市场份额（2019-2024年）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全球主要地区曲克芦丁针剂销售收入预测（2024-2030年）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全球主要地区曲克芦丁针剂销量分析：2019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全球主要地区曲克芦丁针剂销量及市场份额（2019-2024年）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全球主要地区曲克芦丁针剂销量及市场份额预测（2025-2030）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北美市场曲克芦丁针剂销量、收入及增长率（2019-2030）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欧洲市场曲克芦丁针剂销量、收入及增长率（2019-2030）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中国市场曲克芦丁针剂销量、收入及增长率（2019-2030）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日本市场曲克芦丁针剂销量、收入及增长率（2019-2030）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东南亚市场曲克芦丁针剂销量、收入及增长率（2019-2030）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印度市场曲克芦丁针剂销量、收入及增长率（2019-2030）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曲克芦丁针剂销量、收入、价格及毛利率（2019-2024）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不同产品类型曲克芦丁针剂分析</w:t>
      </w:r>
      <w:r>
        <w:rPr>
          <w:rFonts w:hint="eastAsia"/>
        </w:rPr>
        <w:br/>
      </w:r>
      <w:r>
        <w:rPr>
          <w:rFonts w:hint="eastAsia"/>
        </w:rPr>
        <w:t>　　6.1 全球不同产品类型曲克芦丁针剂销量（2019-2030）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全球不同产品类型曲克芦丁针剂销量及市场份额（2019-2024）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全球不同产品类型曲克芦丁针剂销量预测（2025-2030）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全球不同产品类型曲克芦丁针剂收入（2019-2030）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全球不同产品类型曲克芦丁针剂收入及市场份额（2019-2024）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全球不同产品类型曲克芦丁针剂收入预测（2025-2030）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全球不同产品类型曲克芦丁针剂价格走势（2019-2030）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不同应用曲克芦丁针剂分析</w:t>
      </w:r>
      <w:r>
        <w:rPr>
          <w:rFonts w:hint="eastAsia"/>
        </w:rPr>
        <w:br/>
      </w:r>
      <w:r>
        <w:rPr>
          <w:rFonts w:hint="eastAsia"/>
        </w:rPr>
        <w:t>　　7.1 全球不同应用曲克芦丁针剂销量（2019-2030）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全球不同应用曲克芦丁针剂销量及市场份额（2019-2024）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全球不同应用曲克芦丁针剂销量预测（2025-2030）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全球不同应用曲克芦丁针剂收入（2019-2030）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全球不同应用曲克芦丁针剂收入及市场份额（2019-2024）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全球不同应用曲克芦丁针剂收入预测（2025-2030）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全球不同应用曲克芦丁针剂价格走势（2019-2030）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曲克芦丁针剂产业链分析</w:t>
      </w:r>
      <w:r>
        <w:rPr>
          <w:rFonts w:hint="eastAsia"/>
        </w:rPr>
        <w:br/>
      </w:r>
      <w:r>
        <w:rPr>
          <w:rFonts w:hint="eastAsia"/>
        </w:rPr>
        <w:t>　　8.2 曲克芦丁针剂产业上游供应分析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曲克芦丁针剂下游典型客户</w:t>
      </w:r>
      <w:r>
        <w:rPr>
          <w:rFonts w:hint="eastAsia"/>
        </w:rPr>
        <w:br/>
      </w:r>
      <w:r>
        <w:rPr>
          <w:rFonts w:hint="eastAsia"/>
        </w:rPr>
        <w:t>　　8.4 曲克芦丁针剂销售渠道分析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曲克芦丁针剂行业发展机遇及主要驱动因素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曲克芦丁针剂行业发展面临的风险</w:t>
      </w:r>
      <w:r>
        <w:rPr>
          <w:rFonts w:hint="eastAsia"/>
        </w:rPr>
        <w:br/>
      </w:r>
      <w:r>
        <w:rPr>
          <w:rFonts w:hint="eastAsia"/>
        </w:rPr>
        <w:t>　　9.3 曲克芦丁针剂行业政策分析</w:t>
      </w:r>
      <w:r>
        <w:rPr>
          <w:rFonts w:hint="eastAsia"/>
        </w:rPr>
        <w:br/>
      </w:r>
      <w:r>
        <w:rPr>
          <w:rFonts w:hint="eastAsia"/>
        </w:rPr>
        <w:t>　　9.4 曲克芦丁针剂中国企业SWOT分析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全球不同产品类型曲克芦丁针剂销售额增长（CAGR）趋势2019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曲克芦丁针剂行业目前发展现状</w:t>
      </w:r>
      <w:r>
        <w:rPr>
          <w:rFonts w:hint="eastAsia"/>
        </w:rPr>
        <w:br/>
      </w:r>
      <w:r>
        <w:rPr>
          <w:rFonts w:hint="eastAsia"/>
        </w:rPr>
        <w:t>　　表 4： 曲克芦丁针剂发展趋势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全球主要地区曲克芦丁针剂产量增速（CAGR）：（2019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全球主要地区曲克芦丁针剂产量（2019-2024）&amp;（千支）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全球主要地区曲克芦丁针剂产量（2025-2030）&amp;（千支）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全球主要地区曲克芦丁针剂产量市场份额（2019-2024）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全球主要地区曲克芦丁针剂产量（2025-2030）&amp;（千支）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全球市场主要厂商曲克芦丁针剂产能（2023-2024）&amp;（千支）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全球市场主要厂商曲克芦丁针剂销量（2019-2024）&amp;（千支）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全球市场主要厂商曲克芦丁针剂销量市场份额（2019-2024）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全球市场主要厂商曲克芦丁针剂销售收入（2019-2024）&amp;（百万美元）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全球市场主要厂商曲克芦丁针剂销售收入市场份额（2019-2024）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全球市场主要厂商曲克芦丁针剂销售价格（2019-2024）&amp;（美元/支）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2023年全球主要生产商曲克芦丁针剂收入排名（百万美元）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中国市场主要厂商曲克芦丁针剂销量（2019-2024）&amp;（千支）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中国市场主要厂商曲克芦丁针剂销量市场份额（2019-2024）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中国市场主要厂商曲克芦丁针剂销售收入（2019-2024）&amp;（百万美元）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中国市场主要厂商曲克芦丁针剂销售收入市场份额（2019-2024）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2023年中国主要生产商曲克芦丁针剂收入排名（百万美元）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中国市场主要厂商曲克芦丁针剂销售价格（2019-2024）&amp;（美元/支）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全球主要厂商曲克芦丁针剂总部及产地分布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全球主要厂商成立时间及曲克芦丁针剂商业化日期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全球主要厂商曲克芦丁针剂产品类型及应用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2023年全球曲克芦丁针剂主要厂商市场地位（第一梯队、第二梯队和第三梯队）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全球曲克芦丁针剂市场投资、并购等现状分析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全球主要地区曲克芦丁针剂销售收入增速：（2019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全球主要地区曲克芦丁针剂销售收入（2019-2024）&amp;（百万美元）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全球主要地区曲克芦丁针剂销售收入市场份额（2019-2024）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全球主要地区曲克芦丁针剂收入（2025-2030）&amp;（百万美元）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全球主要地区曲克芦丁针剂收入市场份额（2025-2030）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全球主要地区曲克芦丁针剂销量（千支）：2019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全球主要地区曲克芦丁针剂销量（2019-2024）&amp;（千支）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全球主要地区曲克芦丁针剂销量市场份额（2019-2024）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全球主要地区曲克芦丁针剂销量（2025-2030）&amp;（千支）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全球主要地区曲克芦丁针剂销量份额（2025-2030）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曲克芦丁针剂生产基地、销售区域、竞争对手及市场地位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曲克芦丁针剂产品规格、参数及市场应用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曲克芦丁针剂销量（千支）、收入（百万美元）、价格（美元/支）及毛利率（2019-2024）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全球不同产品类型曲克芦丁针剂销量（2019-2024年）&amp;（千支）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99： 全球不同产品类型曲克芦丁针剂销量市场份额（2019-2024）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全球不同产品类型曲克芦丁针剂销量预测（2025-2030）&amp;（千支）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全球市场不同产品类型曲克芦丁针剂销量市场份额预测（2025-2030）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全球不同产品类型曲克芦丁针剂收入（2019-2024年）&amp;（百万美元）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全球不同产品类型曲克芦丁针剂收入市场份额（2019-2024）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全球不同产品类型曲克芦丁针剂收入预测（2025-2030）&amp;（百万美元）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全球不同产品类型曲克芦丁针剂收入市场份额预测（2025-2030）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全球不同应用曲克芦丁针剂销量（2019-2024年）&amp;（千支）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107： 全球不同应用曲克芦丁针剂销量市场份额（2019-2024）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全球不同应用曲克芦丁针剂销量预测（2025-2030）&amp;（千支）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109： 全球市场不同应用曲克芦丁针剂销量市场份额预测（2025-2030）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全球不同应用曲克芦丁针剂收入（2019-2024年）&amp;（百万美元）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全球不同应用曲克芦丁针剂收入市场份额（2019-2024）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全球不同应用曲克芦丁针剂收入预测（2025-2030）&amp;（百万美元）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全球不同应用曲克芦丁针剂收入市场份额预测（2025-2030）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曲克芦丁针剂上游原料供应商及联系方式列表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曲克芦丁针剂典型客户列表</w:t>
      </w:r>
      <w:r>
        <w:rPr>
          <w:rFonts w:hint="eastAsia"/>
        </w:rPr>
        <w:br/>
      </w:r>
      <w:r>
        <w:rPr>
          <w:rFonts w:hint="eastAsia"/>
        </w:rPr>
        <w:t>　　表 116： 曲克芦丁针剂主要销售模式及销售渠道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曲克芦丁针剂行业发展机遇及主要驱动因素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曲克芦丁针剂行业发展面临的风险</w:t>
      </w:r>
      <w:r>
        <w:rPr>
          <w:rFonts w:hint="eastAsia"/>
        </w:rPr>
        <w:br/>
      </w:r>
      <w:r>
        <w:rPr>
          <w:rFonts w:hint="eastAsia"/>
        </w:rPr>
        <w:t>　　表 119： 曲克芦丁针剂行业政策分析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曲克芦丁针剂产品图片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全球不同产品类型曲克芦丁针剂销售额2019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全球不同产品类型曲克芦丁针剂市场份额2023 &amp; 2030</w:t>
      </w:r>
      <w:r>
        <w:rPr>
          <w:rFonts w:hint="eastAsia"/>
        </w:rPr>
        <w:br/>
      </w:r>
      <w:r>
        <w:rPr>
          <w:rFonts w:hint="eastAsia"/>
        </w:rPr>
        <w:t>　　图 4： 溶液型注射剂产品图片</w:t>
      </w:r>
      <w:r>
        <w:rPr>
          <w:rFonts w:hint="eastAsia"/>
        </w:rPr>
        <w:br/>
      </w:r>
      <w:r>
        <w:rPr>
          <w:rFonts w:hint="eastAsia"/>
        </w:rPr>
        <w:t>　　图 5： 冻干粉针剂产品图片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全球不同应用曲克芦丁针剂市场份额2023 &amp; 2030</w:t>
      </w:r>
      <w:r>
        <w:rPr>
          <w:rFonts w:hint="eastAsia"/>
        </w:rPr>
        <w:br/>
      </w:r>
      <w:r>
        <w:rPr>
          <w:rFonts w:hint="eastAsia"/>
        </w:rPr>
        <w:t>　　图 9： 脑血栓</w:t>
      </w:r>
      <w:r>
        <w:rPr>
          <w:rFonts w:hint="eastAsia"/>
        </w:rPr>
        <w:br/>
      </w:r>
      <w:r>
        <w:rPr>
          <w:rFonts w:hint="eastAsia"/>
        </w:rPr>
        <w:t>　　图 10： 脑缺血</w:t>
      </w:r>
      <w:r>
        <w:rPr>
          <w:rFonts w:hint="eastAsia"/>
        </w:rPr>
        <w:br/>
      </w:r>
      <w:r>
        <w:rPr>
          <w:rFonts w:hint="eastAsia"/>
        </w:rPr>
        <w:t>　　图 11： 血栓性静脉炎</w:t>
      </w:r>
      <w:r>
        <w:rPr>
          <w:rFonts w:hint="eastAsia"/>
        </w:rPr>
        <w:br/>
      </w:r>
      <w:r>
        <w:rPr>
          <w:rFonts w:hint="eastAsia"/>
        </w:rPr>
        <w:t>　　图 12： 血管性水肿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全球曲克芦丁针剂产能、产量、产能利用率及发展趋势（2019-2030）&amp;（千支）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15： 全球曲克芦丁针剂产量、需求量及发展趋势（2019-2030）&amp;（千支）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16： 全球主要地区曲克芦丁针剂产量（2019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17： 全球主要地区曲克芦丁针剂产量市场份额（2019-2030）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中国曲克芦丁针剂产能、产量、产能利用率及发展趋势（2019-2030）&amp;（千支）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19： 中国曲克芦丁针剂产量、市场需求量及发展趋势（2019-2030）&amp;（千支）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20： 全球曲克芦丁针剂市场销售额及增长率：（2019-2030）&amp;（百万美元）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全球市场曲克芦丁针剂市场规模：2019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全球市场曲克芦丁针剂销量及增长率（2019-2030）&amp;（千支）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23： 全球市场曲克芦丁针剂价格趋势（2019-2030）&amp;（美元/支）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2023年全球市场主要厂商曲克芦丁针剂销量市场份额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2023年全球市场主要厂商曲克芦丁针剂收入市场份额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2023年中国市场主要厂商曲克芦丁针剂销量市场份额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2023年中国市场主要厂商曲克芦丁针剂收入市场份额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2023年全球前五大生产商曲克芦丁针剂市场份额</w:t>
      </w:r>
      <w:r>
        <w:rPr>
          <w:rFonts w:hint="eastAsia"/>
        </w:rPr>
        <w:br/>
      </w:r>
      <w:r>
        <w:rPr>
          <w:rFonts w:hint="eastAsia"/>
        </w:rPr>
        <w:t>　　图 29： 2023年全球曲克芦丁针剂第一梯队、第二梯队和第三梯队厂商及市场份额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全球主要地区曲克芦丁针剂销售收入（2019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全球主要地区曲克芦丁针剂销售收入市场份额（2019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北美市场曲克芦丁针剂销量及增长率（2019-2030）&amp;（千支）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33： 北美市场曲克芦丁针剂收入及增长率（2019-2030）&amp;（百万美元）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欧洲市场曲克芦丁针剂销量及增长率（2019-2030）&amp;（千支）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35： 欧洲市场曲克芦丁针剂收入及增长率（2019-2030）&amp;（百万美元）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中国市场曲克芦丁针剂销量及增长率（2019-2030）&amp;（千支）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37： 中国市场曲克芦丁针剂收入及增长率（2019-2030）&amp;（百万美元）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日本市场曲克芦丁针剂销量及增长率（2019-2030）&amp;（千支）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39： 日本市场曲克芦丁针剂收入及增长率（2019-2030）&amp;（百万美元）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东南亚市场曲克芦丁针剂销量及增长率（2019-2030）&amp;（千支）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41： 东南亚市场曲克芦丁针剂收入及增长率（2019-2030）&amp;（百万美元）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印度市场曲克芦丁针剂销量及增长率（2019-2030）&amp;（千支）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43： 印度市场曲克芦丁针剂收入及增长率（2019-2030）&amp;（百万美元）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全球不同产品类型曲克芦丁针剂价格走势（2019-2030）&amp;（美元/支）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45： 全球不同应用曲克芦丁针剂价格走势（2019-2030）&amp;（美元/支）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46： 曲克芦丁针剂产业链</w:t>
      </w:r>
      <w:r>
        <w:rPr>
          <w:rFonts w:hint="eastAsia"/>
        </w:rPr>
        <w:br/>
      </w:r>
      <w:r>
        <w:rPr>
          <w:rFonts w:hint="eastAsia"/>
        </w:rPr>
        <w:t>　　图 47： 曲克芦丁针剂中国企业SWOT分析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bb0611df4a72" w:history="1">
        <w:r>
          <w:rPr>
            <w:rStyle w:val="Hyperlink"/>
          </w:rPr>
          <w:t>2024-2030年全球与中国曲克芦丁针剂行业现状及市场前景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3bb0611df4a72" w:history="1">
        <w:r>
          <w:rPr>
            <w:rStyle w:val="Hyperlink"/>
          </w:rPr>
          <w:t>https://www.20087.com/5/95/QuKeLuDingZhenJiHangYeQianJingQuShi.html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d66f9a1449d2" w:history="1">
      <w:r>
        <w:rPr>
          <w:rStyle w:val="Hyperlink"/>
        </w:rPr>
        <w:t>2024-2030年全球与中国曲克芦丁针剂行业现状及市场前景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QuKeLuDingZhenJiHangYeQianJingQuShi.html" TargetMode="External" Id="Rc873bb0611d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QuKeLuDingZhenJiHangYeQianJingQuShi.html" TargetMode="External" Id="R66eed66f9a14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2024-07-27T03:38:04Z</dcterms:created>
  <dcterms:modified xsi:type="dcterms:W3CDTF">2024-07-27T04:38:04Z</dcterms:modified>
  <dc:subject>2024-2030年全球与中国曲克芦丁针剂行业现状及市场前景</dc:subject>
  <dc:title>2024-2030年全球与中国曲克芦丁针剂行业现状及市场前景</dc:title>
  <cp:keywords>2024-2030年全球与中国曲克芦丁针剂行业现状及市场前景</cp:keywords>
  <dc:description>2024-2030年全球与中国曲克芦丁针剂行业现状及市场前景</dc:description>
</cp:coreProperties>
</file>