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69521ca3b4056" w:history="1">
              <w:r>
                <w:rPr>
                  <w:rStyle w:val="Hyperlink"/>
                </w:rPr>
                <w:t>全球与中国老年健康护理机器人行业研究分析及发展前景预测报告（2026-2032年）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69521ca3b4056" w:history="1">
              <w:r>
                <w:rPr>
                  <w:rStyle w:val="Hyperlink"/>
                </w:rPr>
                <w:t>全球与中国老年健康护理机器人行业研究分析及发展前景预测报告（2026-2032年）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69521ca3b4056" w:history="1">
                <w:r>
                  <w:rPr>
                    <w:rStyle w:val="Hyperlink"/>
                  </w:rPr>
                  <w:t>https://www.20087.com/5/25/LaoNianJianKangHuLiJiQiRenFaZhanQianJingFenXi.html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健康护理机器人是一种面向居家养老与社区养老场景，提供辅助行走、用药提醒、健康监测及情感陪护等综合服务的服务机器人。该机器人通常具备语音交互、激光雷达导航、机械臂抓取及远程视频通话等功能模块，主要应用于独居老人、失能半失能老人的日常照护。当前行业技术重点在于基于深度学习的老人跌倒检测算法（区分跌倒与弯腰拾物）、非接触式生命体征监测（通过摄像头分析心率变异性）以及机械臂在抓取异形物品时的力反馈控制方面。部分产品配备可升降辅助扶手与药盒弹出装置，简化了操作界面以适应老年人认知特点。</w:t>
      </w:r>
      <w:r>
        <w:rPr>
          <w:rFonts w:hint="eastAsia"/>
        </w:rPr>
        <w:br/>
      </w:r>
      <w:r>
        <w:rPr>
          <w:rFonts w:hint="eastAsia"/>
        </w:rPr>
        <w:t>　　未来，老年健康护理机器人将向个性化照护知识图谱、多机器人协同作业及情感计算方向演进。市场调研网指出，构建包含老人用药史、慢病管理方案、生活习惯偏好的个性化知识图谱，机器人可自主决策如“发现老人血糖偏低时主动递送糖块并通知家属”。多台护理机器人的任务协同系统使一台机器人负责环境清洁，另一台负责用药配送，第三台负责行走辅助，通过云端调度避免路径冲突与任务重叠。情感计算模块通过分析老人面部微表情、语音语调及肢体动作，识别孤独、焦虑或抑郁情绪，主动发起对话、播放老歌或视频连线子女，降低老年心理疾病发病率。在隐私保护方面，边缘计算架构使视频分析任务在机器人本地完成，仅上传脱敏后的行为摘要至云端，卧室等敏感区域的监测可采用毫米波雷达替代摄像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e69521ca3b4056" w:history="1">
        <w:r>
          <w:rPr>
            <w:rStyle w:val="Hyperlink"/>
          </w:rPr>
          <w:t>全球与中国老年健康护理机器人行业研究分析及发展前景预测报告（2026-2032年）</w:t>
        </w:r>
      </w:hyperlink>
      <w:r>
        <w:rPr>
          <w:rFonts w:hint="eastAsia"/>
        </w:rPr>
        <w:t>》，2025年老年健康护理机器人行业市场规模达 亿元，预计2032年市场规模将达 亿元，期间年均复合增长率（CAGR）达 %。报告依托多年行业监测数据，结合老年健康护理机器人行业现状与未来前景，系统分析了老年健康护理机器人市场需求、市场规模、产业链结构、价格机制及细分市场特征。报告对老年健康护理机器人市场前景进行了客观评估，预测了老年健康护理机器人行业发展趋势，并详细解读了品牌竞争格局、市场集中度及重点企业的运营表现。此外，报告通过SWOT分析识别了老年健康护理机器人行业机遇与潜在风险，为投资者和决策者提供了科学、规范的战略建议，助力把握老年健康护理机器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按产品类型细分，全球老年健康护理机器人市场规模2021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桌面型</w:t>
      </w:r>
      <w:r>
        <w:rPr>
          <w:rFonts w:hint="eastAsia"/>
        </w:rPr>
        <w:br/>
      </w:r>
      <w:r>
        <w:rPr>
          <w:rFonts w:hint="eastAsia"/>
        </w:rPr>
        <w:t>　　　　1.3.3 地面移动型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按应用细分，全球老年健康护理机器人市场规模2021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养老院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老年健康护理机器人行业发展总体概况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老年健康护理机器人行业发展主要特点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老年健康护理机器人行业发展影响因素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老年健康护理机器人有利因素</w:t>
      </w:r>
      <w:r>
        <w:rPr>
          <w:rFonts w:hint="eastAsia"/>
        </w:rPr>
        <w:br/>
      </w:r>
      <w:r>
        <w:rPr>
          <w:rFonts w:hint="eastAsia"/>
        </w:rPr>
        <w:t>　　　　1.5.3 .2 老年健康护理机器人不利因素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全球市场，近三年老年健康护理机器人主要企业占有率及排名（按销量）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老年健康护理机器人主要企业在国际市场占有率（按销量，2023-2026）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2025年老年健康护理机器人主要企业在国际市场排名（按销量）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全球市场主要企业老年健康护理机器人销量（2023-2026）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全球市场，近三年老年健康护理机器人主要企业占有率及排名（按收入）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老年健康护理机器人主要企业在国际市场占有率（按收入，2023-2026）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2025年老年健康护理机器人主要企业在国际市场排名（按收入）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全球市场主要企业老年健康护理机器人销售收入（2023-2026）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全球市场主要企业老年健康护理机器人销售价格（2023-2026）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中国市场，近三年老年健康护理机器人主要企业占有率及排名（按销量）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老年健康护理机器人主要企业在中国市场占有率（按销量，2023-2026）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2025年老年健康护理机器人主要企业在中国市场排名（按销量）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中国市场主要企业老年健康护理机器人销量（2023-2026）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中国市场，近三年老年健康护理机器人主要企业占有率及排名（按收入）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老年健康护理机器人主要企业在中国市场占有率（按收入，2023-2026）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2025年老年健康护理机器人主要企业在中国市场排名（按收入）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中国市场主要企业老年健康护理机器人销售收入（2023-2026）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全球主要厂商老年健康护理机器人总部及产地分布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全球主要厂商成立时间及老年健康护理机器人商业化日期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全球主要厂商老年健康护理机器人产品类型及应用</w:t>
      </w:r>
      <w:r>
        <w:rPr>
          <w:rFonts w:hint="eastAsia"/>
        </w:rPr>
        <w:br/>
      </w:r>
      <w:r>
        <w:rPr>
          <w:rFonts w:hint="eastAsia"/>
        </w:rPr>
        <w:t>　　2.9 老年健康护理机器人行业集中度、竞争程度分析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老年健康护理机器人行业集中度分析：2025年全球Top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全球老年健康护理机器人第一梯队、第二梯队和第三梯队生产商（品牌）及市场份额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全球老年健康护理机器人总体规模分析</w:t>
      </w:r>
      <w:r>
        <w:rPr>
          <w:rFonts w:hint="eastAsia"/>
        </w:rPr>
        <w:br/>
      </w:r>
      <w:r>
        <w:rPr>
          <w:rFonts w:hint="eastAsia"/>
        </w:rPr>
        <w:t>　　3.1 全球老年健康护理机器人供需现状及预测（2021-2032）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全球老年健康护理机器人产能、产量、产能利用率及发展趋势（2021-2032）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全球老年健康护理机器人产量、需求量及发展趋势（2021-2032）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全球主要地区老年健康护理机器人产量及发展趋势（2021-2032）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全球主要地区老年健康护理机器人产量（2021-2026）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全球主要地区老年健康护理机器人产量（2027-2032）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全球主要地区老年健康护理机器人产量市场份额（2021-2032）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中国老年健康护理机器人供需现状及预测（2021-2032）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中国老年健康护理机器人产能、产量、产能利用率及发展趋势（2021-2032）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中国老年健康护理机器人产量、市场需求量及发展趋势（2021-2032）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中国市场老年健康护理机器人进出口（2021-2032）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全球老年健康护理机器人销量及销售额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全球市场老年健康护理机器人销售额（2021-2032）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全球市场老年健康护理机器人销量（2021-2032）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全球市场老年健康护理机器人价格趋势（2021-2032）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全球老年健康护理机器人主要地区分析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全球主要地区老年健康护理机器人市场规模分析：2021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全球主要地区老年健康护理机器人销售收入及市场份额（2021-2026）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全球主要地区老年健康护理机器人销售收入预测（2027-2032）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全球主要地区老年健康护理机器人销量分析：2021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全球主要地区老年健康护理机器人销量及市场份额（2021-2026）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全球主要地区老年健康护理机器人销量及市场份额预测（2027-2032）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北美市场老年健康护理机器人销量、收入及增长率（2021-2032）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欧洲市场老年健康护理机器人销量、收入及增长率（2021-2032）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中国市场老年健康护理机器人销量、收入及增长率（2021-2032）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日本市场老年健康护理机器人销量、收入及增长率（2021-2032）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东南亚市场老年健康护理机器人销量、收入及增长率（2021-2032）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印度市场老年健康护理机器人销量、收入及增长率（2021-2032）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南美市场老年健康护理机器人销量、收入及增长率（2021-2032）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中东市场老年健康护理机器人销量、收入及增长率（2021-2032）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重点企业（1）基本信息、老年健康护理机器人生产基地、销售区域、竞争对手及市场地位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老年健康护理机器人产品规格、参数及市场应用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老年健康护理机器人销量、收入、价格及毛利率（2021-2026）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重点企业（2）基本信息、老年健康护理机器人生产基地、销售区域、竞争对手及市场地位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老年健康护理机器人产品规格、参数及市场应用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老年健康护理机器人销量、收入、价格及毛利率（2021-2026）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重点企业（3）基本信息、老年健康护理机器人生产基地、销售区域、竞争对手及市场地位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老年健康护理机器人产品规格、参数及市场应用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老年健康护理机器人销量、收入、价格及毛利率（2021-2026）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重点企业（4）基本信息、老年健康护理机器人生产基地、销售区域、竞争对手及市场地位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老年健康护理机器人产品规格、参数及市场应用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老年健康护理机器人销量、收入、价格及毛利率（2021-2026）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重点企业（5）基本信息、老年健康护理机器人生产基地、销售区域、竞争对手及市场地位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老年健康护理机器人产品规格、参数及市场应用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老年健康护理机器人销量、收入、价格及毛利率（2021-2026）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重点企业（6）基本信息、老年健康护理机器人生产基地、销售区域、竞争对手及市场地位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老年健康护理机器人产品规格、参数及市场应用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老年健康护理机器人销量、收入、价格及毛利率（2021-2026）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重点企业（7）基本信息、老年健康护理机器人生产基地、销售区域、竞争对手及市场地位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老年健康护理机器人产品规格、参数及市场应用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老年健康护理机器人销量、收入、价格及毛利率（2021-2026）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重点企业（8）基本信息、老年健康护理机器人生产基地、销售区域、竞争对手及市场地位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老年健康护理机器人产品规格、参数及市场应用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老年健康护理机器人销量、收入、价格及毛利率（2021-2026）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重点企业（9）基本信息、老年健康护理机器人生产基地、销售区域、竞争对手及市场地位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老年健康护理机器人产品规格、参数及市场应用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老年健康护理机器人销量、收入、价格及毛利率（2021-2026）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不同产品类型老年健康护理机器人分析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全球不同产品类型老年健康护理机器人销量（2021-2032）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全球不同产品类型老年健康护理机器人销量及市场份额（2021-2026）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全球不同产品类型老年健康护理机器人销量预测（2027-2032）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全球不同产品类型老年健康护理机器人收入（2021-2032）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全球不同产品类型老年健康护理机器人收入及市场份额（2021-2026）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全球不同产品类型老年健康护理机器人收入预测（2027-2032）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全球不同产品类型老年健康护理机器人价格走势（2021-2032）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中国不同产品类型老年健康护理机器人销量（2021-2032）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中国不同产品类型老年健康护理机器人销量及市场份额（2021-2026）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中国不同产品类型老年健康护理机器人销量预测（2027-2032）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中国不同产品类型老年健康护理机器人收入（2021-2032）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中国不同产品类型老年健康护理机器人收入及市场份额（2021-2026）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中国不同产品类型老年健康护理机器人收入预测（2027-2032）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不同应用老年健康护理机器人分析</w:t>
      </w:r>
      <w:r>
        <w:rPr>
          <w:rFonts w:hint="eastAsia"/>
        </w:rPr>
        <w:br/>
      </w:r>
      <w:r>
        <w:rPr>
          <w:rFonts w:hint="eastAsia"/>
        </w:rPr>
        <w:t>　　7.1 全球不同应用老年健康护理机器人销量（2021-2032）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全球不同应用老年健康护理机器人销量及市场份额（2021-2026）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全球不同应用老年健康护理机器人销量预测（2027-2032）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全球不同应用老年健康护理机器人收入（2021-2032）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全球不同应用老年健康护理机器人收入及市场份额（2021-2026）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全球不同应用老年健康护理机器人收入预测（2027-2032）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全球不同应用老年健康护理机器人价格走势（2021-2032）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中国不同应用老年健康护理机器人销量（2021-2032）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中国不同应用老年健康护理机器人销量及市场份额（2021-2026）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中国不同应用老年健康护理机器人销量预测（2027-2032）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中国不同应用老年健康护理机器人收入（2021-2032）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中国不同应用老年健康护理机器人收入及市场份额（2021-2026）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中国不同应用老年健康护理机器人收入预测（2027-2032）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老年健康护理机器人行业发展趋势</w:t>
      </w:r>
      <w:r>
        <w:rPr>
          <w:rFonts w:hint="eastAsia"/>
        </w:rPr>
        <w:br/>
      </w:r>
      <w:r>
        <w:rPr>
          <w:rFonts w:hint="eastAsia"/>
        </w:rPr>
        <w:t>　　8.2 老年健康护理机器人行业主要驱动因素</w:t>
      </w:r>
      <w:r>
        <w:rPr>
          <w:rFonts w:hint="eastAsia"/>
        </w:rPr>
        <w:br/>
      </w:r>
      <w:r>
        <w:rPr>
          <w:rFonts w:hint="eastAsia"/>
        </w:rPr>
        <w:t>　　8.3 老年健康护理机器人中国企业SWOT分析</w:t>
      </w:r>
      <w:r>
        <w:rPr>
          <w:rFonts w:hint="eastAsia"/>
        </w:rPr>
        <w:br/>
      </w:r>
      <w:r>
        <w:rPr>
          <w:rFonts w:hint="eastAsia"/>
        </w:rPr>
        <w:t>　　8.4 中国老年健康护理机器人行业政策环境分析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老年健康护理机器人行业产业链简介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老年健康护理机器人行业供应链分析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老年健康护理机器人主要原料及供应情况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老年健康护理机器人行业采购模式</w:t>
      </w:r>
      <w:r>
        <w:rPr>
          <w:rFonts w:hint="eastAsia"/>
        </w:rPr>
        <w:br/>
      </w:r>
      <w:r>
        <w:rPr>
          <w:rFonts w:hint="eastAsia"/>
        </w:rPr>
        <w:t>　　9.3 老年健康护理机器人行业生产模式</w:t>
      </w:r>
      <w:r>
        <w:rPr>
          <w:rFonts w:hint="eastAsia"/>
        </w:rPr>
        <w:br/>
      </w:r>
      <w:r>
        <w:rPr>
          <w:rFonts w:hint="eastAsia"/>
        </w:rPr>
        <w:t>　　9.4 老年健康护理机器人行业销售模式及销售渠道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按产品类型细分，全球老年健康护理机器人市场规模2021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按应用细分，全球老年健康护理机器人市场规模（CAGR）2021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老年健康护理机器人行业发展主要特点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老年健康护理机器人行业发展有利因素分析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老年健康护理机器人行业发展不利因素分析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进入老年健康护理机器人行业壁垒</w:t>
      </w:r>
      <w:r>
        <w:rPr>
          <w:rFonts w:hint="eastAsia"/>
        </w:rPr>
        <w:br/>
      </w:r>
      <w:r>
        <w:rPr>
          <w:rFonts w:hint="eastAsia"/>
        </w:rPr>
        <w:t>　　表 7： 老年健康护理机器人主要企业在国际市场占有率（按销量，2023-2026）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2025年老年健康护理机器人主要企业在国际市场排名（按销量）&amp;（千件）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全球市场主要企业老年健康护理机器人销量（2023-2026）&amp;（千件）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老年健康护理机器人主要企业在国际市场占有率（按收入，2023-2026）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2025年老年健康护理机器人主要企业在国际市场排名（按收入）&amp;（万元）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全球市场主要企业老年健康护理机器人销售收入（2023-2026）&amp;（万元）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全球市场主要企业老年健康护理机器人销售价格（2023-2026）&amp;（元/件）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老年健康护理机器人主要企业在中国市场占有率（按销量，2023-2026）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2025年老年健康护理机器人主要企业在中国市场排名（按销量）&amp;（千件）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中国市场主要企业老年健康护理机器人销量（2023-2026）&amp;（千件）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老年健康护理机器人主要企业在中国市场占有率（按收入，2023-2026）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2025年老年健康护理机器人主要企业在中国市场排名（按收入）&amp;（万元）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中国市场主要企业老年健康护理机器人销售收入（2023-2026）&amp;（万元）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全球主要厂商老年健康护理机器人总部及产地分布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全球主要厂商成立时间及老年健康护理机器人商业化日期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全球主要厂商老年健康护理机器人产品类型及应用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2025年全球老年健康护理机器人主要厂商市场地位（第一梯队、第二梯队和第三梯队）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全球老年健康护理机器人市场投资、并购等现状分析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全球主要地区老年健康护理机器人产量增速（CAGR）：（2021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全球主要地区老年健康护理机器人产量（2021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全球主要地区老年健康护理机器人产量（2021-2026）&amp;（千件）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全球主要地区老年健康护理机器人产量（2027-2032）&amp;（千件）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全球主要地区老年健康护理机器人产量市场份额（2021-2026）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全球主要地区老年健康护理机器人产量市场份额（2027-2032）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中国市场老年健康护理机器人产量、销量、进出口（2021-2026）&amp;（千件）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中国市场老年健康护理机器人产量、销量、进出口预测（2027-2032）&amp;（千件）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全球主要地区老年健康护理机器人销售收入增速：（2021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全球主要地区老年健康护理机器人销售收入（2021-2026）&amp;（万元）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全球主要地区老年健康护理机器人销售收入市场份额（2021-2026）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全球主要地区老年健康护理机器人收入（2027-2032）&amp;（万元）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全球主要地区老年健康护理机器人收入市场份额（2027-2032）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全球主要地区老年健康护理机器人销量（千件）：2021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全球主要地区老年健康护理机器人销量（2021-2026）&amp;（千件）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全球主要地区老年健康护理机器人销量市场份额（2021-2026）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全球主要地区老年健康护理机器人销量（2027-2032）&amp;（千件）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全球主要地区老年健康护理机器人销量份额（2027-2032）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老年健康护理机器人生产基地、销售区域、竞争对手及市场地位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老年健康护理机器人产品规格、参数及市场应用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老年健康护理机器人销量（千件）、收入（万元）、价格（元/件）及毛利率（2021-2026）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老年健康护理机器人生产基地、销售区域、竞争对手及市场地位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老年健康护理机器人产品规格、参数及市场应用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老年健康护理机器人销量（千件）、收入（万元）、价格（元/件）及毛利率（2021-2026）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老年健康护理机器人生产基地、销售区域、竞争对手及市场地位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老年健康护理机器人产品规格、参数及市场应用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老年健康护理机器人销量（千件）、收入（万元）、价格（元/件）及毛利率（2021-2026）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老年健康护理机器人生产基地、销售区域、竞争对手及市场地位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老年健康护理机器人产品规格、参数及市场应用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老年健康护理机器人销量（千件）、收入（万元）、价格（元/件）及毛利率（2021-2026）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老年健康护理机器人生产基地、销售区域、竞争对手及市场地位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老年健康护理机器人产品规格、参数及市场应用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老年健康护理机器人销量（千件）、收入（万元）、价格（元/件）及毛利率（2021-2026）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老年健康护理机器人生产基地、销售区域、竞争对手及市场地位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老年健康护理机器人产品规格、参数及市场应用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老年健康护理机器人销量（千件）、收入（万元）、价格（元/件）及毛利率（2021-2026）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老年健康护理机器人生产基地、销售区域、竞争对手及市场地位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老年健康护理机器人产品规格、参数及市场应用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老年健康护理机器人销量（千件）、收入（万元）、价格（元/件）及毛利率（2021-2026）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老年健康护理机器人生产基地、销售区域、竞争对手及市场地位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老年健康护理机器人产品规格、参数及市场应用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老年健康护理机器人销量（千件）、收入（万元）、价格（元/件）及毛利率（2021-2026）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老年健康护理机器人生产基地、销售区域、竞争对手及市场地位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老年健康护理机器人产品规格、参数及市场应用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老年健康护理机器人销量（千件）、收入（万元）、价格（元/件）及毛利率（2021-2026）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全球不同产品类型老年健康护理机器人销量（2021-2026）&amp;（千件）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全球不同产品类型老年健康护理机器人销量市场份额（2021-2026）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全球不同产品类型老年健康护理机器人销量预测（2027-2032）&amp;（千件）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全球市场不同产品类型老年健康护理机器人销量市场份额预测（2027-2032）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全球不同产品类型老年健康护理机器人收入（2021-2026）&amp;（万元）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全球不同产品类型老年健康护理机器人收入市场份额（2021-2026）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全球不同产品类型老年健康护理机器人收入预测（2027-2032）&amp;（万元）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全球不同产品类型老年健康护理机器人收入市场份额预测（2027-2032）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中国不同产品类型老年健康护理机器人销量（2021-2026）&amp;（千件）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中国不同产品类型老年健康护理机器人销量市场份额（2021-2026）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中国不同产品类型老年健康护理机器人销量预测（2027-2032）&amp;（千件）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全球市场不同产品类型老年健康护理机器人销量市场份额预测（2027-2032）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中国不同产品类型老年健康护理机器人收入（2021-2026）&amp;（万元）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中国不同产品类型老年健康护理机器人收入市场份额（2021-2026）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中国不同产品类型老年健康护理机器人收入预测（2027-2032）&amp;（万元）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中国不同产品类型老年健康护理机器人收入市场份额预测（2027-2032）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全球不同应用老年健康护理机器人销量（2021-2026）&amp;（千件）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全球不同应用老年健康护理机器人销量市场份额（2021-2026）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全球不同应用老年健康护理机器人销量预测（2027-2032）&amp;（千件）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全球市场不同应用老年健康护理机器人销量市场份额预测（2027-2032）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全球不同应用老年健康护理机器人收入（2021-2026）&amp;（万元）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全球不同应用老年健康护理机器人收入市场份额（2021-2026）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全球不同应用老年健康护理机器人收入预测（2027-2032）&amp;（万元）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全球不同应用老年健康护理机器人收入市场份额预测（2027-2032）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中国不同应用老年健康护理机器人销量（2021-2026）&amp;（千件）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中国不同应用老年健康护理机器人销量市场份额（2021-2026）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中国不同应用老年健康护理机器人销量预测（2027-2032）&amp;（千件）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中国市场不同应用老年健康护理机器人销量市场份额预测（2027-2032）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中国不同应用老年健康护理机器人收入（2021-2026）&amp;（万元）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中国不同应用老年健康护理机器人收入市场份额（2021-2026）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中国不同应用老年健康护理机器人收入预测（2027-2032）&amp;（万元）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中国不同应用老年健康护理机器人收入市场份额预测（2027-2032）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老年健康护理机器人行业发展趋势</w:t>
      </w:r>
      <w:r>
        <w:rPr>
          <w:rFonts w:hint="eastAsia"/>
        </w:rPr>
        <w:br/>
      </w:r>
      <w:r>
        <w:rPr>
          <w:rFonts w:hint="eastAsia"/>
        </w:rPr>
        <w:t>　　表 121： 老年健康护理机器人行业主要驱动因素</w:t>
      </w:r>
      <w:r>
        <w:rPr>
          <w:rFonts w:hint="eastAsia"/>
        </w:rPr>
        <w:br/>
      </w:r>
      <w:r>
        <w:rPr>
          <w:rFonts w:hint="eastAsia"/>
        </w:rPr>
        <w:t>　　表 122： 老年健康护理机器人行业供应链分析</w:t>
      </w:r>
      <w:r>
        <w:rPr>
          <w:rFonts w:hint="eastAsia"/>
        </w:rPr>
        <w:br/>
      </w:r>
      <w:r>
        <w:rPr>
          <w:rFonts w:hint="eastAsia"/>
        </w:rPr>
        <w:t>　　表 123： 老年健康护理机器人上游原料供应商</w:t>
      </w:r>
      <w:r>
        <w:rPr>
          <w:rFonts w:hint="eastAsia"/>
        </w:rPr>
        <w:br/>
      </w:r>
      <w:r>
        <w:rPr>
          <w:rFonts w:hint="eastAsia"/>
        </w:rPr>
        <w:t>　　表 124： 老年健康护理机器人主要地区不同应用客户分析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老年健康护理机器人典型经销商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老年健康护理机器人产品图片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全球不同产品类型老年健康护理机器人销售额2021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全球不同产品类型老年健康护理机器人市场份额2025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桌面型产品图片</w:t>
      </w:r>
      <w:r>
        <w:rPr>
          <w:rFonts w:hint="eastAsia"/>
        </w:rPr>
        <w:br/>
      </w:r>
      <w:r>
        <w:rPr>
          <w:rFonts w:hint="eastAsia"/>
        </w:rPr>
        <w:t>　　图 5： 地面移动型产品图片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全球不同应用老年健康护理机器人市场份额2025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养老院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2025年全球前五大生产商老年健康护理机器人市场份额</w:t>
      </w:r>
      <w:r>
        <w:rPr>
          <w:rFonts w:hint="eastAsia"/>
        </w:rPr>
        <w:br/>
      </w:r>
      <w:r>
        <w:rPr>
          <w:rFonts w:hint="eastAsia"/>
        </w:rPr>
        <w:t>　　图 12： 2025年全球老年健康护理机器人第一梯队、第二梯队和第三梯队厂商及市场份额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全球老年健康护理机器人产能、产量、产能利用率及发展趋势（2021-2032）&amp;（千件）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全球老年健康护理机器人产量、需求量及发展趋势（2021-2032）&amp;（千件）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全球主要地区老年健康护理机器人产量市场份额（2021-2032）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中国老年健康护理机器人产能、产量、产能利用率及发展趋势（2021-2032）&amp;（千件）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中国老年健康护理机器人产量、市场需求量及发展趋势（2021-2032）&amp;（千件）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全球老年健康护理机器人市场销售额及增长率：（2021-2032）&amp;（万元）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全球市场老年健康护理机器人市场规模：2021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全球市场老年健康护理机器人销量及增长率（2021-2032）&amp;（千件）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全球市场老年健康护理机器人价格趋势（2021-2032）&amp;（元/件）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全球主要地区老年健康护理机器人销售收入（2021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全球主要地区老年健康护理机器人销售收入市场份额（2021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北美市场老年健康护理机器人销量及增长率（2021-2032）&amp;（千件）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北美市场老年健康护理机器人收入及增长率（2021-2032）&amp;（万元）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欧洲市场老年健康护理机器人销量及增长率（2021-2032）&amp;（千件）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欧洲市场老年健康护理机器人收入及增长率（2021-2032）&amp;（万元）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中国市场老年健康护理机器人销量及增长率（2021-2032）&amp;（千件）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中国市场老年健康护理机器人收入及增长率（2021-2032）&amp;（万元）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日本市场老年健康护理机器人销量及增长率（2021-2032）&amp;（千件）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日本市场老年健康护理机器人收入及增长率（2021-2032）&amp;（万元）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东南亚市场老年健康护理机器人销量及增长率（2021-2032）&amp;（千件）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东南亚市场老年健康护理机器人收入及增长率（2021-2032）&amp;（万元）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印度市场老年健康护理机器人销量及增长率（2021-2032）&amp;（千件）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印度市场老年健康护理机器人收入及增长率（2021-2032）&amp;（万元）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南美市场老年健康护理机器人销量及增长率（2021-2032）&amp;（千件）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南美市场老年健康护理机器人收入及增长率（2021-2032）&amp;（万元）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中东市场老年健康护理机器人销量及增长率（2021-2032）&amp;（千件）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中东市场老年健康护理机器人收入及增长率（2021-2032）&amp;（万元）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全球不同产品类型老年健康护理机器人价格走势（2021-2032）&amp;（元/件）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全球不同应用老年健康护理机器人价格走势（2021-2032）&amp;（元/件）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老年健康护理机器人中国企业SWOT分析</w:t>
      </w:r>
      <w:r>
        <w:rPr>
          <w:rFonts w:hint="eastAsia"/>
        </w:rPr>
        <w:br/>
      </w:r>
      <w:r>
        <w:rPr>
          <w:rFonts w:hint="eastAsia"/>
        </w:rPr>
        <w:t>　　图 43： 老年健康护理机器人产业链</w:t>
      </w:r>
      <w:r>
        <w:rPr>
          <w:rFonts w:hint="eastAsia"/>
        </w:rPr>
        <w:br/>
      </w:r>
      <w:r>
        <w:rPr>
          <w:rFonts w:hint="eastAsia"/>
        </w:rPr>
        <w:t>　　图 44： 老年健康护理机器人行业采购模式分析</w:t>
      </w:r>
      <w:r>
        <w:rPr>
          <w:rFonts w:hint="eastAsia"/>
        </w:rPr>
        <w:br/>
      </w:r>
      <w:r>
        <w:rPr>
          <w:rFonts w:hint="eastAsia"/>
        </w:rPr>
        <w:t>　　图 45： 老年健康护理机器人行业生产模式</w:t>
      </w:r>
      <w:r>
        <w:rPr>
          <w:rFonts w:hint="eastAsia"/>
        </w:rPr>
        <w:br/>
      </w:r>
      <w:r>
        <w:rPr>
          <w:rFonts w:hint="eastAsia"/>
        </w:rPr>
        <w:t>　　图 46： 老年健康护理机器人行业销售模式分析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69521ca3b4056" w:history="1">
        <w:r>
          <w:rPr>
            <w:rStyle w:val="Hyperlink"/>
          </w:rPr>
          <w:t>全球与中国老年健康护理机器人行业研究分析及发展前景预测报告（2026-2032年）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69521ca3b4056" w:history="1">
        <w:r>
          <w:rPr>
            <w:rStyle w:val="Hyperlink"/>
          </w:rPr>
          <w:t>https://www.20087.com/5/25/LaoNianJianKangHuLiJiQiRenFaZhanQianJingFenXi.html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利诺护理机器人价格、老年健康护理机器人图片、养老院智能机器人、老年护理机器人有什么功能、养老陪护机器人、发展老人护理机器人的风险、照顾老人的机器人多少钱一台、老年人服务机器人、养老机器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b15aef1e3414e" w:history="1">
      <w:r>
        <w:rPr>
          <w:rStyle w:val="Hyperlink"/>
        </w:rPr>
        <w:t>全球与中国老年健康护理机器人行业研究分析及发展前景预测报告（2026-2032年）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LaoNianJianKangHuLiJiQiRenFaZhanQianJingFenXi.html" TargetMode="External" Id="R45e69521ca3b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LaoNianJianKangHuLiJiQiRenFaZhanQianJingFenXi.html" TargetMode="External" Id="Racfb15aef1e3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2026-03-29T01:21:39Z</dcterms:created>
  <dcterms:modified xsi:type="dcterms:W3CDTF">2026-03-29T02:21:39Z</dcterms:modified>
  <dc:subject>全球与中国老年健康护理机器人行业研究分析及发展前景预测报告（2026-2032年）</dc:subject>
  <dc:title>全球与中国老年健康护理机器人行业研究分析及发展前景预测报告（2026-2032年）</dc:title>
  <cp:keywords>全球与中国老年健康护理机器人行业研究分析及发展前景预测报告（2026-2032年）</cp:keywords>
  <dc:description>全球与中国老年健康护理机器人行业研究分析及发展前景预测报告（2026-2032年）</dc:description>
</cp:coreProperties>
</file>