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b3675a6e1460d" w:history="1">
              <w:r>
                <w:rPr>
                  <w:rStyle w:val="Hyperlink"/>
                </w:rPr>
                <w:t>2025-2031年中国高端医疗服务行业发展现状调研与市场前景预测报告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b3675a6e1460d" w:history="1">
              <w:r>
                <w:rPr>
                  <w:rStyle w:val="Hyperlink"/>
                </w:rPr>
                <w:t>2025-2031年中国高端医疗服务行业发展现状调研与市场前景预测报告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b3675a6e1460d" w:history="1">
                <w:r>
                  <w:rPr>
                    <w:rStyle w:val="Hyperlink"/>
                  </w:rPr>
                  <w:t>https://www.20087.com/5/25/GaoDuanYiLiaoFuWuShiChangDiaoYan.html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医疗服务强调个性化、专业化和舒适性，包括私人医生服务、国际医疗旅游、高端体检套餐等。高端医疗服务通常配备先进的医疗设备、资深医疗团队，提供定制化健康管理方案，满足特定人群对高质量医疗服务的需求。</w:t>
      </w:r>
      <w:r>
        <w:rPr>
          <w:rFonts w:hint="eastAsia"/>
        </w:rPr>
        <w:br/>
      </w:r>
      <w:r>
        <w:rPr>
          <w:rFonts w:hint="eastAsia"/>
        </w:rPr>
        <w:t>　　未来，高端医疗服务将更加注重整合性与创新性。一方面，跨学科医疗服务模式将更加普遍，如结合心理健康、营养咨询、运动康复等，提供全方位健康管理方案。另一方面，利用基因组学、精准医疗等前沿科技，提供个性化预防、治疗和康复服务将成为趋势。此外，伴随数字化转型，远程医疗咨询、智能健康管理系统等将为高端客户提供更加便捷、高效的健康管理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b3675a6e1460d" w:history="1">
        <w:r>
          <w:rPr>
            <w:rStyle w:val="Hyperlink"/>
          </w:rPr>
          <w:t>2025-2031年中国高端医疗服务行业发展现状调研与市场前景预测报告</w:t>
        </w:r>
      </w:hyperlink>
      <w:r>
        <w:rPr>
          <w:rFonts w:hint="eastAsia"/>
        </w:rPr>
        <w:t>》依托权威机构及相关协会的数据资料，全面解析了高端医疗服务行业现状、市场需求及市场规模，系统梳理了高端医疗服务产业链结构、价格趋势及各细分市场动态。报告对高端医疗服务市场前景与发展趋势进行了科学预测，重点分析了品牌竞争格局、市场集中度及主要企业的经营表现。同时，通过SWOT分析揭示了高端医疗服务行业面临的机遇与风险，为高端医疗服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高端医疗服务行业相关概述</w:t>
      </w:r>
      <w:r>
        <w:rPr>
          <w:rFonts w:hint="eastAsia"/>
        </w:rPr>
        <w:br/>
      </w:r>
      <w:r>
        <w:rPr>
          <w:rFonts w:hint="eastAsia"/>
        </w:rPr>
        <w:t>　　第一节 高端医疗服务相关概述</w:t>
      </w:r>
      <w:r>
        <w:rPr>
          <w:rFonts w:hint="eastAsia"/>
        </w:rPr>
        <w:br/>
      </w:r>
      <w:r>
        <w:rPr>
          <w:rFonts w:hint="eastAsia"/>
        </w:rPr>
        <w:t>　　　　一、高端医疗服务概念</w:t>
      </w:r>
      <w:r>
        <w:rPr>
          <w:rFonts w:hint="eastAsia"/>
        </w:rPr>
        <w:br/>
      </w:r>
      <w:r>
        <w:rPr>
          <w:rFonts w:hint="eastAsia"/>
        </w:rPr>
        <w:t>　　　　二、高端医疗服务内涵</w:t>
      </w:r>
      <w:r>
        <w:rPr>
          <w:rFonts w:hint="eastAsia"/>
        </w:rPr>
        <w:br/>
      </w:r>
      <w:r>
        <w:rPr>
          <w:rFonts w:hint="eastAsia"/>
        </w:rPr>
        <w:t>　　　　三、高端医疗服务特征</w:t>
      </w:r>
      <w:r>
        <w:rPr>
          <w:rFonts w:hint="eastAsia"/>
        </w:rPr>
        <w:br/>
      </w:r>
      <w:r>
        <w:rPr>
          <w:rFonts w:hint="eastAsia"/>
        </w:rPr>
        <w:t>　　第二节 高端医疗服务主要领域</w:t>
      </w:r>
      <w:r>
        <w:rPr>
          <w:rFonts w:hint="eastAsia"/>
        </w:rPr>
        <w:br/>
      </w:r>
      <w:r>
        <w:rPr>
          <w:rFonts w:hint="eastAsia"/>
        </w:rPr>
        <w:t>　　　　一、健康管理</w:t>
      </w:r>
      <w:r>
        <w:rPr>
          <w:rFonts w:hint="eastAsia"/>
        </w:rPr>
        <w:br/>
      </w:r>
      <w:r>
        <w:rPr>
          <w:rFonts w:hint="eastAsia"/>
        </w:rPr>
        <w:t>　　　　二、医疗养老</w:t>
      </w:r>
      <w:r>
        <w:rPr>
          <w:rFonts w:hint="eastAsia"/>
        </w:rPr>
        <w:br/>
      </w:r>
      <w:r>
        <w:rPr>
          <w:rFonts w:hint="eastAsia"/>
        </w:rPr>
        <w:t>　　　　三、专科高端医疗</w:t>
      </w:r>
      <w:r>
        <w:rPr>
          <w:rFonts w:hint="eastAsia"/>
        </w:rPr>
        <w:br/>
      </w:r>
      <w:r>
        <w:rPr>
          <w:rFonts w:hint="eastAsia"/>
        </w:rPr>
        <w:t>　　　　四、医疗美容</w:t>
      </w:r>
      <w:r>
        <w:rPr>
          <w:rFonts w:hint="eastAsia"/>
        </w:rPr>
        <w:br/>
      </w:r>
      <w:r>
        <w:rPr>
          <w:rFonts w:hint="eastAsia"/>
        </w:rPr>
        <w:t>　　　　五、移动医疗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市医院发展运行环境分析</w:t>
      </w:r>
      <w:r>
        <w:rPr>
          <w:rFonts w:hint="eastAsia"/>
        </w:rPr>
        <w:br/>
      </w:r>
      <w:r>
        <w:rPr>
          <w:rFonts w:hint="eastAsia"/>
        </w:rPr>
        <w:t>　　第一节 市宏观经济发展环境分析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一、市GDP分析增长情况分析</w:t>
      </w:r>
      <w:r>
        <w:rPr>
          <w:rFonts w:hint="eastAsia"/>
        </w:rPr>
        <w:br/>
      </w:r>
      <w:r>
        <w:rPr>
          <w:rFonts w:hint="eastAsia"/>
        </w:rPr>
        <w:t>　　　　二、市工业经济发展形势分析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三、市固定资产投资分析</w:t>
      </w:r>
      <w:r>
        <w:rPr>
          <w:rFonts w:hint="eastAsia"/>
        </w:rPr>
        <w:br/>
      </w:r>
      <w:r>
        <w:rPr>
          <w:rFonts w:hint="eastAsia"/>
        </w:rPr>
        <w:t>　　　　四、市社会消费品零售总额分析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五、市城乡居民收入与消费分析</w:t>
      </w:r>
      <w:r>
        <w:rPr>
          <w:rFonts w:hint="eastAsia"/>
        </w:rPr>
        <w:br/>
      </w:r>
      <w:r>
        <w:rPr>
          <w:rFonts w:hint="eastAsia"/>
        </w:rPr>
        <w:t>　　第二节 市医院行业相关政策分析</w:t>
      </w:r>
      <w:r>
        <w:rPr>
          <w:rFonts w:hint="eastAsia"/>
        </w:rPr>
        <w:br/>
      </w:r>
      <w:r>
        <w:rPr>
          <w:rFonts w:hint="eastAsia"/>
        </w:rPr>
        <w:t>　　　　一、医疗服务行业监管部门和监管体制</w:t>
      </w:r>
      <w:r>
        <w:rPr>
          <w:rFonts w:hint="eastAsia"/>
        </w:rPr>
        <w:br/>
      </w:r>
      <w:r>
        <w:rPr>
          <w:rFonts w:hint="eastAsia"/>
        </w:rPr>
        <w:t>　　　　二、医疗服务市场的政策及法律法规</w:t>
      </w:r>
      <w:r>
        <w:rPr>
          <w:rFonts w:hint="eastAsia"/>
        </w:rPr>
        <w:br/>
      </w:r>
      <w:r>
        <w:rPr>
          <w:rFonts w:hint="eastAsia"/>
        </w:rPr>
        <w:t>　　　　三、医疗服务价格的政策及法律法规</w:t>
      </w:r>
      <w:r>
        <w:rPr>
          <w:rFonts w:hint="eastAsia"/>
        </w:rPr>
        <w:br/>
      </w:r>
      <w:r>
        <w:rPr>
          <w:rFonts w:hint="eastAsia"/>
        </w:rPr>
        <w:t>　　　　四、医疗服务质量的政策及法律法规</w:t>
      </w:r>
      <w:r>
        <w:rPr>
          <w:rFonts w:hint="eastAsia"/>
        </w:rPr>
        <w:br/>
      </w:r>
      <w:r>
        <w:rPr>
          <w:rFonts w:hint="eastAsia"/>
        </w:rPr>
        <w:t>　　　　五、医疗服务技术的法律法规及规范</w:t>
      </w:r>
      <w:r>
        <w:rPr>
          <w:rFonts w:hint="eastAsia"/>
        </w:rPr>
        <w:br/>
      </w:r>
      <w:r>
        <w:rPr>
          <w:rFonts w:hint="eastAsia"/>
        </w:rPr>
        <w:t>　　　　六、医疗服务人员管理的政策及法规</w:t>
      </w:r>
      <w:r>
        <w:rPr>
          <w:rFonts w:hint="eastAsia"/>
        </w:rPr>
        <w:br/>
      </w:r>
      <w:r>
        <w:rPr>
          <w:rFonts w:hint="eastAsia"/>
        </w:rPr>
        <w:t>　　第三节 市医院行业发展社会环境分析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一、市人口规模及结构分析</w:t>
      </w:r>
      <w:r>
        <w:rPr>
          <w:rFonts w:hint="eastAsia"/>
        </w:rPr>
        <w:br/>
      </w:r>
      <w:r>
        <w:rPr>
          <w:rFonts w:hint="eastAsia"/>
        </w:rPr>
        <w:t>　　　　二、居民医疗支付能力在提高</w:t>
      </w:r>
      <w:r>
        <w:rPr>
          <w:rFonts w:hint="eastAsia"/>
        </w:rPr>
        <w:br/>
      </w:r>
      <w:r>
        <w:rPr>
          <w:rFonts w:hint="eastAsia"/>
        </w:rPr>
        <w:t>　　　　三、居民的医疗保健支出增加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2020-2025年医疗服务行业发展状况分析</w:t>
      </w:r>
      <w:r>
        <w:rPr>
          <w:rFonts w:hint="eastAsia"/>
        </w:rPr>
        <w:br/>
      </w:r>
      <w:r>
        <w:rPr>
          <w:rFonts w:hint="eastAsia"/>
        </w:rPr>
        <w:t>　　第一节 市医院发展概述</w:t>
      </w:r>
      <w:r>
        <w:rPr>
          <w:rFonts w:hint="eastAsia"/>
        </w:rPr>
        <w:br/>
      </w:r>
      <w:r>
        <w:rPr>
          <w:rFonts w:hint="eastAsia"/>
        </w:rPr>
        <w:t>　　　　一、市医院发展概况</w:t>
      </w:r>
      <w:r>
        <w:rPr>
          <w:rFonts w:hint="eastAsia"/>
        </w:rPr>
        <w:br/>
      </w:r>
      <w:r>
        <w:rPr>
          <w:rFonts w:hint="eastAsia"/>
        </w:rPr>
        <w:t>　　　　二、市医院发展特点</w:t>
      </w:r>
      <w:r>
        <w:rPr>
          <w:rFonts w:hint="eastAsia"/>
        </w:rPr>
        <w:br/>
      </w:r>
      <w:r>
        <w:rPr>
          <w:rFonts w:hint="eastAsia"/>
        </w:rPr>
        <w:t>　　　　三、市医院发展动向</w:t>
      </w:r>
      <w:r>
        <w:rPr>
          <w:rFonts w:hint="eastAsia"/>
        </w:rPr>
        <w:br/>
      </w:r>
      <w:r>
        <w:rPr>
          <w:rFonts w:hint="eastAsia"/>
        </w:rPr>
        <w:t>　　第二节 市医院供给情况</w:t>
      </w:r>
      <w:r>
        <w:rPr>
          <w:rFonts w:hint="eastAsia"/>
        </w:rPr>
        <w:br/>
      </w:r>
      <w:r>
        <w:rPr>
          <w:rFonts w:hint="eastAsia"/>
        </w:rPr>
        <w:t>　　　　一、医院数量统计</w:t>
      </w:r>
      <w:r>
        <w:rPr>
          <w:rFonts w:hint="eastAsia"/>
        </w:rPr>
        <w:br/>
      </w:r>
      <w:r>
        <w:rPr>
          <w:rFonts w:hint="eastAsia"/>
        </w:rPr>
        <w:t>　　　　二、医院分布统计</w:t>
      </w:r>
      <w:r>
        <w:rPr>
          <w:rFonts w:hint="eastAsia"/>
        </w:rPr>
        <w:br/>
      </w:r>
      <w:r>
        <w:rPr>
          <w:rFonts w:hint="eastAsia"/>
        </w:rPr>
        <w:t>　　　　三、医院床位统计</w:t>
      </w:r>
      <w:r>
        <w:rPr>
          <w:rFonts w:hint="eastAsia"/>
        </w:rPr>
        <w:br/>
      </w:r>
      <w:r>
        <w:rPr>
          <w:rFonts w:hint="eastAsia"/>
        </w:rPr>
        <w:t>　　　　四、医院人员统计</w:t>
      </w:r>
      <w:r>
        <w:rPr>
          <w:rFonts w:hint="eastAsia"/>
        </w:rPr>
        <w:br/>
      </w:r>
      <w:r>
        <w:rPr>
          <w:rFonts w:hint="eastAsia"/>
        </w:rPr>
        <w:t>　　第三节 市医院服务分析</w:t>
      </w:r>
      <w:r>
        <w:rPr>
          <w:rFonts w:hint="eastAsia"/>
        </w:rPr>
        <w:br/>
      </w:r>
      <w:r>
        <w:rPr>
          <w:rFonts w:hint="eastAsia"/>
        </w:rPr>
        <w:t>　　　　一、医院门诊服务分析</w:t>
      </w:r>
      <w:r>
        <w:rPr>
          <w:rFonts w:hint="eastAsia"/>
        </w:rPr>
        <w:br/>
      </w:r>
      <w:r>
        <w:rPr>
          <w:rFonts w:hint="eastAsia"/>
        </w:rPr>
        <w:t>　　　　二、医院住院服务分析</w:t>
      </w:r>
      <w:r>
        <w:rPr>
          <w:rFonts w:hint="eastAsia"/>
        </w:rPr>
        <w:br/>
      </w:r>
      <w:r>
        <w:rPr>
          <w:rFonts w:hint="eastAsia"/>
        </w:rPr>
        <w:t>　　　　三、医院床位利用分析</w:t>
      </w:r>
      <w:r>
        <w:rPr>
          <w:rFonts w:hint="eastAsia"/>
        </w:rPr>
        <w:br/>
      </w:r>
      <w:r>
        <w:rPr>
          <w:rFonts w:hint="eastAsia"/>
        </w:rPr>
        <w:t>　　第四节 市医院运行分析</w:t>
      </w:r>
      <w:r>
        <w:rPr>
          <w:rFonts w:hint="eastAsia"/>
        </w:rPr>
        <w:br/>
      </w:r>
      <w:r>
        <w:rPr>
          <w:rFonts w:hint="eastAsia"/>
        </w:rPr>
        <w:t>　　　　一、医院资产负债规模</w:t>
      </w:r>
      <w:r>
        <w:rPr>
          <w:rFonts w:hint="eastAsia"/>
        </w:rPr>
        <w:br/>
      </w:r>
      <w:r>
        <w:rPr>
          <w:rFonts w:hint="eastAsia"/>
        </w:rPr>
        <w:t>　　　　二、医院收支和利润规模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2020-2025年高端医疗服务行业发展状况分析</w:t>
      </w:r>
      <w:r>
        <w:rPr>
          <w:rFonts w:hint="eastAsia"/>
        </w:rPr>
        <w:br/>
      </w:r>
      <w:r>
        <w:rPr>
          <w:rFonts w:hint="eastAsia"/>
        </w:rPr>
        <w:t>　　第一节 市高端医疗服务发展现状分析</w:t>
      </w:r>
      <w:r>
        <w:rPr>
          <w:rFonts w:hint="eastAsia"/>
        </w:rPr>
        <w:br/>
      </w:r>
      <w:r>
        <w:rPr>
          <w:rFonts w:hint="eastAsia"/>
        </w:rPr>
        <w:t>　　　　一、资源配置水平偏低</w:t>
      </w:r>
      <w:r>
        <w:rPr>
          <w:rFonts w:hint="eastAsia"/>
        </w:rPr>
        <w:br/>
      </w:r>
      <w:r>
        <w:rPr>
          <w:rFonts w:hint="eastAsia"/>
        </w:rPr>
        <w:t>　　　　二、服务总量增长迅速</w:t>
      </w:r>
      <w:r>
        <w:rPr>
          <w:rFonts w:hint="eastAsia"/>
        </w:rPr>
        <w:br/>
      </w:r>
      <w:r>
        <w:rPr>
          <w:rFonts w:hint="eastAsia"/>
        </w:rPr>
        <w:t>　　　　三、医疗费用处于较高水平</w:t>
      </w:r>
      <w:r>
        <w:rPr>
          <w:rFonts w:hint="eastAsia"/>
        </w:rPr>
        <w:br/>
      </w:r>
      <w:r>
        <w:rPr>
          <w:rFonts w:hint="eastAsia"/>
        </w:rPr>
        <w:t>　　　　四、高端社会办医需求量大</w:t>
      </w:r>
      <w:r>
        <w:rPr>
          <w:rFonts w:hint="eastAsia"/>
        </w:rPr>
        <w:br/>
      </w:r>
      <w:r>
        <w:rPr>
          <w:rFonts w:hint="eastAsia"/>
        </w:rPr>
        <w:t>　　第二节 市高端医疗服务市场规模分析</w:t>
      </w:r>
      <w:r>
        <w:rPr>
          <w:rFonts w:hint="eastAsia"/>
        </w:rPr>
        <w:br/>
      </w:r>
      <w:r>
        <w:rPr>
          <w:rFonts w:hint="eastAsia"/>
        </w:rPr>
        <w:t>　　第三节 市高端医疗服务供给情况</w:t>
      </w:r>
      <w:r>
        <w:rPr>
          <w:rFonts w:hint="eastAsia"/>
        </w:rPr>
        <w:br/>
      </w:r>
      <w:r>
        <w:rPr>
          <w:rFonts w:hint="eastAsia"/>
        </w:rPr>
        <w:t>　　　　一、市高端社会办医疗机构数量统计</w:t>
      </w:r>
      <w:r>
        <w:rPr>
          <w:rFonts w:hint="eastAsia"/>
        </w:rPr>
        <w:br/>
      </w:r>
      <w:r>
        <w:rPr>
          <w:rFonts w:hint="eastAsia"/>
        </w:rPr>
        <w:t>　　　　二、市高端社会办医疗机构人员统计</w:t>
      </w:r>
      <w:r>
        <w:rPr>
          <w:rFonts w:hint="eastAsia"/>
        </w:rPr>
        <w:br/>
      </w:r>
      <w:r>
        <w:rPr>
          <w:rFonts w:hint="eastAsia"/>
        </w:rPr>
        <w:t>　　　　三、市高端社会办医疗机构床位数量</w:t>
      </w:r>
      <w:r>
        <w:rPr>
          <w:rFonts w:hint="eastAsia"/>
        </w:rPr>
        <w:br/>
      </w:r>
      <w:r>
        <w:rPr>
          <w:rFonts w:hint="eastAsia"/>
        </w:rPr>
        <w:t>　　第四节 市高端医疗服务分析</w:t>
      </w:r>
      <w:r>
        <w:rPr>
          <w:rFonts w:hint="eastAsia"/>
        </w:rPr>
        <w:br/>
      </w:r>
      <w:r>
        <w:rPr>
          <w:rFonts w:hint="eastAsia"/>
        </w:rPr>
        <w:t>　　　　一、市高端社会办医疗机构门诊服务分析</w:t>
      </w:r>
      <w:r>
        <w:rPr>
          <w:rFonts w:hint="eastAsia"/>
        </w:rPr>
        <w:br/>
      </w:r>
      <w:r>
        <w:rPr>
          <w:rFonts w:hint="eastAsia"/>
        </w:rPr>
        <w:t>　　　　二、市高端社会办医疗机构住院服务分析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高端医疗服务行业重点细分领域分析</w:t>
      </w:r>
      <w:r>
        <w:rPr>
          <w:rFonts w:hint="eastAsia"/>
        </w:rPr>
        <w:br/>
      </w:r>
      <w:r>
        <w:rPr>
          <w:rFonts w:hint="eastAsia"/>
        </w:rPr>
        <w:t>　　我国高端医疗服务市场主要集中在美容、体检、眼科、口腔等领域。我国高端医疗服务规模约1120亿元，其中健康体检129.8亿元；眼科医疗26.6亿元；美容629.4亿元；其他高端医疗服务334.2亿元。</w:t>
      </w:r>
      <w:r>
        <w:rPr>
          <w:rFonts w:hint="eastAsia"/>
        </w:rPr>
        <w:br/>
      </w:r>
      <w:r>
        <w:rPr>
          <w:rFonts w:hint="eastAsia"/>
        </w:rPr>
        <w:t>　　2020-2025年高端医疗服务行业细分市场规模情况（亿元）</w:t>
      </w:r>
      <w:r>
        <w:rPr>
          <w:rFonts w:hint="eastAsia"/>
        </w:rPr>
        <w:br/>
      </w:r>
      <w:r>
        <w:rPr>
          <w:rFonts w:hint="eastAsia"/>
        </w:rPr>
        <w:t>　　第一节 健康体检高端医疗服务分析</w:t>
      </w:r>
      <w:r>
        <w:rPr>
          <w:rFonts w:hint="eastAsia"/>
        </w:rPr>
        <w:br/>
      </w:r>
      <w:r>
        <w:rPr>
          <w:rFonts w:hint="eastAsia"/>
        </w:rPr>
        <w:t>　　　　一、健康体检高端医疗服务发展现状</w:t>
      </w:r>
      <w:r>
        <w:rPr>
          <w:rFonts w:hint="eastAsia"/>
        </w:rPr>
        <w:br/>
      </w:r>
      <w:r>
        <w:rPr>
          <w:rFonts w:hint="eastAsia"/>
        </w:rPr>
        <w:t>　　　　二、健康体检服务分析</w:t>
      </w:r>
      <w:r>
        <w:rPr>
          <w:rFonts w:hint="eastAsia"/>
        </w:rPr>
        <w:br/>
      </w:r>
      <w:r>
        <w:rPr>
          <w:rFonts w:hint="eastAsia"/>
        </w:rPr>
        <w:t>　　　　三、健康体检高端医疗重点机构</w:t>
      </w:r>
      <w:r>
        <w:rPr>
          <w:rFonts w:hint="eastAsia"/>
        </w:rPr>
        <w:br/>
      </w:r>
      <w:r>
        <w:rPr>
          <w:rFonts w:hint="eastAsia"/>
        </w:rPr>
        <w:t>　　　　四、健康体检高端医疗服务发展前景</w:t>
      </w:r>
      <w:r>
        <w:rPr>
          <w:rFonts w:hint="eastAsia"/>
        </w:rPr>
        <w:br/>
      </w:r>
      <w:r>
        <w:rPr>
          <w:rFonts w:hint="eastAsia"/>
        </w:rPr>
        <w:t>　　第二节 眼科养老高端医疗服务分析</w:t>
      </w:r>
      <w:r>
        <w:rPr>
          <w:rFonts w:hint="eastAsia"/>
        </w:rPr>
        <w:br/>
      </w:r>
      <w:r>
        <w:rPr>
          <w:rFonts w:hint="eastAsia"/>
        </w:rPr>
        <w:t>　　　　一、眼科高端医疗服务发展现状</w:t>
      </w:r>
      <w:r>
        <w:rPr>
          <w:rFonts w:hint="eastAsia"/>
        </w:rPr>
        <w:br/>
      </w:r>
      <w:r>
        <w:rPr>
          <w:rFonts w:hint="eastAsia"/>
        </w:rPr>
        <w:t>　　　　二、眼科养老服务分析</w:t>
      </w:r>
      <w:r>
        <w:rPr>
          <w:rFonts w:hint="eastAsia"/>
        </w:rPr>
        <w:br/>
      </w:r>
      <w:r>
        <w:rPr>
          <w:rFonts w:hint="eastAsia"/>
        </w:rPr>
        <w:t>　　　　三、眼科养老高端医疗重点机构</w:t>
      </w:r>
      <w:r>
        <w:rPr>
          <w:rFonts w:hint="eastAsia"/>
        </w:rPr>
        <w:br/>
      </w:r>
      <w:r>
        <w:rPr>
          <w:rFonts w:hint="eastAsia"/>
        </w:rPr>
        <w:t>　　　　四、眼科养老高端医疗服务发展前景</w:t>
      </w:r>
      <w:r>
        <w:rPr>
          <w:rFonts w:hint="eastAsia"/>
        </w:rPr>
        <w:br/>
      </w:r>
      <w:r>
        <w:rPr>
          <w:rFonts w:hint="eastAsia"/>
        </w:rPr>
        <w:t>　　第三节 医疗美容高端医疗服务分析</w:t>
      </w:r>
      <w:r>
        <w:rPr>
          <w:rFonts w:hint="eastAsia"/>
        </w:rPr>
        <w:br/>
      </w:r>
      <w:r>
        <w:rPr>
          <w:rFonts w:hint="eastAsia"/>
        </w:rPr>
        <w:t>　　　　一、医疗美容高端医疗服务发展现状</w:t>
      </w:r>
      <w:r>
        <w:rPr>
          <w:rFonts w:hint="eastAsia"/>
        </w:rPr>
        <w:br/>
      </w:r>
      <w:r>
        <w:rPr>
          <w:rFonts w:hint="eastAsia"/>
        </w:rPr>
        <w:t>　　　　二、医疗美容服务分析</w:t>
      </w:r>
      <w:r>
        <w:rPr>
          <w:rFonts w:hint="eastAsia"/>
        </w:rPr>
        <w:br/>
      </w:r>
      <w:r>
        <w:rPr>
          <w:rFonts w:hint="eastAsia"/>
        </w:rPr>
        <w:t>　　　　三、医疗美容高端医疗重点机构</w:t>
      </w:r>
      <w:r>
        <w:rPr>
          <w:rFonts w:hint="eastAsia"/>
        </w:rPr>
        <w:br/>
      </w:r>
      <w:r>
        <w:rPr>
          <w:rFonts w:hint="eastAsia"/>
        </w:rPr>
        <w:t>　　　　四、医疗美容高端医疗服务发展前景</w:t>
      </w:r>
      <w:r>
        <w:rPr>
          <w:rFonts w:hint="eastAsia"/>
        </w:rPr>
        <w:br/>
      </w:r>
      <w:r>
        <w:rPr>
          <w:rFonts w:hint="eastAsia"/>
        </w:rPr>
        <w:t>　　第四节 其他医疗高端医疗服务分析</w:t>
      </w:r>
      <w:r>
        <w:rPr>
          <w:rFonts w:hint="eastAsia"/>
        </w:rPr>
        <w:br/>
      </w:r>
      <w:r>
        <w:rPr>
          <w:rFonts w:hint="eastAsia"/>
        </w:rPr>
        <w:t>　　　　一、首个远程移动医疗系统上线</w:t>
      </w:r>
      <w:r>
        <w:rPr>
          <w:rFonts w:hint="eastAsia"/>
        </w:rPr>
        <w:br/>
      </w:r>
      <w:r>
        <w:rPr>
          <w:rFonts w:hint="eastAsia"/>
        </w:rPr>
        <w:t>　　　　二、移动医疗高端医疗服务投资分析</w:t>
      </w:r>
      <w:r>
        <w:rPr>
          <w:rFonts w:hint="eastAsia"/>
        </w:rPr>
        <w:br/>
      </w:r>
      <w:r>
        <w:rPr>
          <w:rFonts w:hint="eastAsia"/>
        </w:rPr>
        <w:t>　　　　三、移动医疗高端医疗服务发展前景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重点高端医疗机构分析</w:t>
      </w:r>
      <w:r>
        <w:rPr>
          <w:rFonts w:hint="eastAsia"/>
        </w:rPr>
        <w:br/>
      </w:r>
      <w:r>
        <w:rPr>
          <w:rFonts w:hint="eastAsia"/>
        </w:rPr>
        <w:t>　　第一节 国际医学中心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二、高端医疗项目分析</w:t>
      </w:r>
      <w:r>
        <w:rPr>
          <w:rFonts w:hint="eastAsia"/>
        </w:rPr>
        <w:br/>
      </w:r>
      <w:r>
        <w:rPr>
          <w:rFonts w:hint="eastAsia"/>
        </w:rPr>
        <w:t>　　　　三、健康管理资费情况</w:t>
      </w:r>
      <w:r>
        <w:rPr>
          <w:rFonts w:hint="eastAsia"/>
        </w:rPr>
        <w:br/>
      </w:r>
      <w:r>
        <w:rPr>
          <w:rFonts w:hint="eastAsia"/>
        </w:rPr>
        <w:t>　　　　四、机构发展规模</w:t>
      </w:r>
      <w:r>
        <w:rPr>
          <w:rFonts w:hint="eastAsia"/>
        </w:rPr>
        <w:br/>
      </w:r>
      <w:r>
        <w:rPr>
          <w:rFonts w:hint="eastAsia"/>
        </w:rPr>
        <w:t>　　第二节 德济医院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二、高端医疗项目分析</w:t>
      </w:r>
      <w:r>
        <w:rPr>
          <w:rFonts w:hint="eastAsia"/>
        </w:rPr>
        <w:br/>
      </w:r>
      <w:r>
        <w:rPr>
          <w:rFonts w:hint="eastAsia"/>
        </w:rPr>
        <w:t>　　　　三、就诊资费情况</w:t>
      </w:r>
      <w:r>
        <w:rPr>
          <w:rFonts w:hint="eastAsia"/>
        </w:rPr>
        <w:br/>
      </w:r>
      <w:r>
        <w:rPr>
          <w:rFonts w:hint="eastAsia"/>
        </w:rPr>
        <w:t>　　　　四、机构发展规模</w:t>
      </w:r>
      <w:r>
        <w:rPr>
          <w:rFonts w:hint="eastAsia"/>
        </w:rPr>
        <w:br/>
      </w:r>
      <w:r>
        <w:rPr>
          <w:rFonts w:hint="eastAsia"/>
        </w:rPr>
        <w:t>　　第三节 和睦家医院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二、高端医疗项目分析</w:t>
      </w:r>
      <w:r>
        <w:rPr>
          <w:rFonts w:hint="eastAsia"/>
        </w:rPr>
        <w:br/>
      </w:r>
      <w:r>
        <w:rPr>
          <w:rFonts w:hint="eastAsia"/>
        </w:rPr>
        <w:t>　　　　三、高端医疗项目费用情况</w:t>
      </w:r>
      <w:r>
        <w:rPr>
          <w:rFonts w:hint="eastAsia"/>
        </w:rPr>
        <w:br/>
      </w:r>
      <w:r>
        <w:rPr>
          <w:rFonts w:hint="eastAsia"/>
        </w:rPr>
        <w:t>　　　　四、机构发展规模</w:t>
      </w:r>
      <w:r>
        <w:rPr>
          <w:rFonts w:hint="eastAsia"/>
        </w:rPr>
        <w:br/>
      </w:r>
      <w:r>
        <w:rPr>
          <w:rFonts w:hint="eastAsia"/>
        </w:rPr>
        <w:t>　　第四节 质子重离子医院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二、高端医疗项目分析</w:t>
      </w:r>
      <w:r>
        <w:rPr>
          <w:rFonts w:hint="eastAsia"/>
        </w:rPr>
        <w:br/>
      </w:r>
      <w:r>
        <w:rPr>
          <w:rFonts w:hint="eastAsia"/>
        </w:rPr>
        <w:t>　　　　三、机构发展规模</w:t>
      </w:r>
      <w:r>
        <w:rPr>
          <w:rFonts w:hint="eastAsia"/>
        </w:rPr>
        <w:br/>
      </w:r>
      <w:r>
        <w:rPr>
          <w:rFonts w:hint="eastAsia"/>
        </w:rPr>
        <w:t>　　　　四、机构发展规划</w:t>
      </w:r>
      <w:r>
        <w:rPr>
          <w:rFonts w:hint="eastAsia"/>
        </w:rPr>
        <w:br/>
      </w:r>
      <w:r>
        <w:rPr>
          <w:rFonts w:hint="eastAsia"/>
        </w:rPr>
        <w:t>　　第五节 远大心胸医院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二、高端医疗项目分析</w:t>
      </w:r>
      <w:r>
        <w:rPr>
          <w:rFonts w:hint="eastAsia"/>
        </w:rPr>
        <w:br/>
      </w:r>
      <w:r>
        <w:rPr>
          <w:rFonts w:hint="eastAsia"/>
        </w:rPr>
        <w:t>　　　　三、机构发展规模</w:t>
      </w:r>
      <w:r>
        <w:rPr>
          <w:rFonts w:hint="eastAsia"/>
        </w:rPr>
        <w:br/>
      </w:r>
      <w:r>
        <w:rPr>
          <w:rFonts w:hint="eastAsia"/>
        </w:rPr>
        <w:t>　　　　四、机构发展规划</w:t>
      </w:r>
      <w:r>
        <w:rPr>
          <w:rFonts w:hint="eastAsia"/>
        </w:rPr>
        <w:br/>
      </w:r>
      <w:r>
        <w:rPr>
          <w:rFonts w:hint="eastAsia"/>
        </w:rPr>
        <w:t>　　第六节 红枫亚泰妇产科医院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二、高端医疗项目分析</w:t>
      </w:r>
      <w:r>
        <w:rPr>
          <w:rFonts w:hint="eastAsia"/>
        </w:rPr>
        <w:br/>
      </w:r>
      <w:r>
        <w:rPr>
          <w:rFonts w:hint="eastAsia"/>
        </w:rPr>
        <w:t>　　　　三、机构发展规模</w:t>
      </w:r>
      <w:r>
        <w:rPr>
          <w:rFonts w:hint="eastAsia"/>
        </w:rPr>
        <w:br/>
      </w:r>
      <w:r>
        <w:rPr>
          <w:rFonts w:hint="eastAsia"/>
        </w:rPr>
        <w:t>　　　　四、机构发展规划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2025-2031年高端医疗服务行业发展前景分析</w:t>
      </w:r>
      <w:r>
        <w:rPr>
          <w:rFonts w:hint="eastAsia"/>
        </w:rPr>
        <w:br/>
      </w:r>
      <w:r>
        <w:rPr>
          <w:rFonts w:hint="eastAsia"/>
        </w:rPr>
        <w:t>　　第一节 “十四五”医疗行业发展政策分析</w:t>
      </w:r>
      <w:r>
        <w:rPr>
          <w:rFonts w:hint="eastAsia"/>
        </w:rPr>
        <w:br/>
      </w:r>
      <w:r>
        <w:rPr>
          <w:rFonts w:hint="eastAsia"/>
        </w:rPr>
        <w:t>　　　　一、《市区域卫生规划（2011-2020年）》</w:t>
      </w:r>
      <w:r>
        <w:rPr>
          <w:rFonts w:hint="eastAsia"/>
        </w:rPr>
        <w:br/>
      </w:r>
      <w:r>
        <w:rPr>
          <w:rFonts w:hint="eastAsia"/>
        </w:rPr>
        <w:t>　　　　二、《市深化医药卫生体制改革“十四五”规划》</w:t>
      </w:r>
      <w:r>
        <w:rPr>
          <w:rFonts w:hint="eastAsia"/>
        </w:rPr>
        <w:br/>
      </w:r>
      <w:r>
        <w:rPr>
          <w:rFonts w:hint="eastAsia"/>
        </w:rPr>
        <w:t>　　　　三、《市卫生计生改革和发展“十四五”规划》</w:t>
      </w:r>
      <w:r>
        <w:rPr>
          <w:rFonts w:hint="eastAsia"/>
        </w:rPr>
        <w:br/>
      </w:r>
      <w:r>
        <w:rPr>
          <w:rFonts w:hint="eastAsia"/>
        </w:rPr>
        <w:t>　　第二节 2025-2031年高端医疗服务行业发展趋势分析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2025-2031年高端医疗服务行业市场预测分析</w:t>
      </w:r>
      <w:r>
        <w:rPr>
          <w:rFonts w:hint="eastAsia"/>
        </w:rPr>
        <w:br/>
      </w:r>
      <w:r>
        <w:rPr>
          <w:rFonts w:hint="eastAsia"/>
        </w:rPr>
        <w:t>　　　　一、“十四五”市健康服务业发展形势与思路</w:t>
      </w:r>
      <w:r>
        <w:rPr>
          <w:rFonts w:hint="eastAsia"/>
        </w:rPr>
        <w:br/>
      </w:r>
      <w:r>
        <w:rPr>
          <w:rFonts w:hint="eastAsia"/>
        </w:rPr>
        <w:t>　　　　二、2025-2031年高端医疗服务行业市场规模预测</w:t>
      </w:r>
      <w:r>
        <w:rPr>
          <w:rFonts w:hint="eastAsia"/>
        </w:rPr>
        <w:br/>
      </w:r>
      <w:r>
        <w:rPr>
          <w:rFonts w:hint="eastAsia"/>
        </w:rPr>
        <w:t>　　第四节 中.智林.－2025-2031年高端医疗服务行业发展前景分析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b3675a6e1460d" w:history="1">
        <w:r>
          <w:rPr>
            <w:rStyle w:val="Hyperlink"/>
          </w:rPr>
          <w:t>2025-2031年中国高端医疗服务行业发展现状调研与市场前景预测报告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b3675a6e1460d" w:history="1">
        <w:r>
          <w:rPr>
            <w:rStyle w:val="Hyperlink"/>
          </w:rPr>
          <w:t>https://www.20087.com/5/25/GaoDuanYiLiaoFuWuShiChangDiaoYan.html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热点：bupa高端医疗保险、千信雅高端医疗服务、高端医疗保险产品对比、高端医疗服务内容、海外医疗 服务、高端医疗服务发展趋势、优质医疗服务、高端医疗服务商、高端医疗服务公司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a73a6611d403c" w:history="1">
      <w:r>
        <w:rPr>
          <w:rStyle w:val="Hyperlink"/>
        </w:rPr>
        <w:t>2025-2031年中国高端医疗服务行业发展现状调研与市场前景预测报告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GaoDuanYiLiaoFuWuShiChangDiaoYan.html" TargetMode="External" Id="Rc0fb3675a6e1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GaoDuanYiLiaoFuWuShiChangDiaoYan.html" TargetMode="External" Id="R6b1a73a6611d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2025-01-10T06:42:00Z</dcterms:created>
  <dcterms:modified xsi:type="dcterms:W3CDTF">2025-01-10T07:42:00Z</dcterms:modified>
  <dc:subject>2025-2031年中国高端医疗服务行业发展现状调研与市场前景预测报告</dc:subject>
  <dc:title>2025-2031年中国高端医疗服务行业发展现状调研与市场前景预测报告</dc:title>
  <cp:keywords>2025-2031年中国高端医疗服务行业发展现状调研与市场前景预测报告</cp:keywords>
  <dc:description>2025-2031年中国高端医疗服务行业发展现状调研与市场前景预测报告</dc:description>
</cp:coreProperties>
</file>