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9261d5214c56" w:history="1">
              <w:r>
                <w:rPr>
                  <w:rStyle w:val="Hyperlink"/>
                </w:rPr>
                <w:t>中国非格司亭市场研究及发展前景分析报告（2025年版）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9261d5214c56" w:history="1">
              <w:r>
                <w:rPr>
                  <w:rStyle w:val="Hyperlink"/>
                </w:rPr>
                <w:t>中国非格司亭市场研究及发展前景分析报告（2025年版）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09261d5214c56" w:history="1">
                <w:r>
                  <w:rPr>
                    <w:rStyle w:val="Hyperlink"/>
                  </w:rPr>
                  <w:t>https://www.20087.com/5/85/FeiGeSiTingHangYeShiChangFenXiBaoGao.html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格司亭（Filgrastim）是一种重组人粒细胞集落刺激因子（G-CSF），主要用于化疗后白细胞减少症的治疗，以及骨髓移植和外周血干细胞动员。近年来，生物类似药的兴起为非格司亭市场带来了新的竞争，同时也促进了药品的可及性和成本效益。随着癌症治疗方案的不断进步，非格司亭在支持疗法中的作用愈发凸显。</w:t>
      </w:r>
      <w:r>
        <w:rPr>
          <w:rFonts w:hint="eastAsia"/>
        </w:rPr>
        <w:br/>
      </w:r>
      <w:r>
        <w:rPr>
          <w:rFonts w:hint="eastAsia"/>
        </w:rPr>
        <w:t>　　未来，非格司亭市场将聚焦于提高药物的生物相容性和疗效。研究将深入探讨非格司亭与其他免疫调节剂联合使用的潜力，以优化化疗患者的恢复过程。同时，开发长效制剂和更稳定的储存条件，以提高患者用药的便利性和治疗的连续性。此外，针对非格司亭副作用的管理策略也将成为研究热点，以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09261d5214c56" w:history="1">
        <w:r>
          <w:rPr>
            <w:rStyle w:val="Hyperlink"/>
          </w:rPr>
          <w:t>中国非格司亭市场研究及发展前景分析报告（2025年版）</w:t>
        </w:r>
      </w:hyperlink>
      <w:r>
        <w:rPr>
          <w:rFonts w:hint="eastAsia"/>
        </w:rPr>
        <w:t>》系统解析了非格司亭产业链的整体结构，详细分析了非格司亭市场规模、需求特征及价格动态，客观呈现了行业发展现状，科学预测了非格司亭市场前景与发展趋势，重点研究了行业内主要企业的竞争格局，包括市场集中度、品牌影响力及市场份额。同时，报告对非格司亭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非格司亭行业概述</w:t>
      </w:r>
      <w:r>
        <w:rPr>
          <w:rFonts w:hint="eastAsia"/>
        </w:rPr>
        <w:br/>
      </w:r>
      <w:r>
        <w:rPr>
          <w:rFonts w:hint="eastAsia"/>
        </w:rPr>
        <w:t>　　第一节 非格司亭行业界定</w:t>
      </w:r>
      <w:r>
        <w:rPr>
          <w:rFonts w:hint="eastAsia"/>
        </w:rPr>
        <w:br/>
      </w:r>
      <w:r>
        <w:rPr>
          <w:rFonts w:hint="eastAsia"/>
        </w:rPr>
        <w:t>　　第二节 非格司亭行业发展历程</w:t>
      </w:r>
      <w:r>
        <w:rPr>
          <w:rFonts w:hint="eastAsia"/>
        </w:rPr>
        <w:br/>
      </w:r>
      <w:r>
        <w:rPr>
          <w:rFonts w:hint="eastAsia"/>
        </w:rPr>
        <w:t>　　第三节 非格司亭产业链分析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二、非格司亭产业链模型分析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中国非格司亭行业发展环境分析</w:t>
      </w:r>
      <w:r>
        <w:rPr>
          <w:rFonts w:hint="eastAsia"/>
        </w:rPr>
        <w:br/>
      </w:r>
      <w:r>
        <w:rPr>
          <w:rFonts w:hint="eastAsia"/>
        </w:rPr>
        <w:t>　　第一节 非格司亭行业经济环境分析</w:t>
      </w:r>
      <w:r>
        <w:rPr>
          <w:rFonts w:hint="eastAsia"/>
        </w:rPr>
        <w:br/>
      </w:r>
      <w:r>
        <w:rPr>
          <w:rFonts w:hint="eastAsia"/>
        </w:rPr>
        <w:t>　　第二节 非格司亭行业政策环境分析</w:t>
      </w:r>
      <w:r>
        <w:rPr>
          <w:rFonts w:hint="eastAsia"/>
        </w:rPr>
        <w:br/>
      </w:r>
      <w:r>
        <w:rPr>
          <w:rFonts w:hint="eastAsia"/>
        </w:rPr>
        <w:t>　　　　一、非格司亭行业政策影响分析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二、相关非格司亭行业标准分析</w:t>
      </w:r>
      <w:r>
        <w:rPr>
          <w:rFonts w:hint="eastAsia"/>
        </w:rPr>
        <w:br/>
      </w:r>
      <w:r>
        <w:rPr>
          <w:rFonts w:hint="eastAsia"/>
        </w:rPr>
        <w:t>　　第三节 非格司亭行业社会环境分析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2024-2025年非格司亭行业技术发展现状及趋势分析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非格司亭行业技术发展现状分析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国内外非格司亭行业技术差异与原因</w:t>
      </w:r>
      <w:r>
        <w:rPr>
          <w:rFonts w:hint="eastAsia"/>
        </w:rPr>
        <w:br/>
      </w:r>
      <w:r>
        <w:rPr>
          <w:rFonts w:hint="eastAsia"/>
        </w:rPr>
        <w:t>　　第三节 非格司亭行业技术发展方向、趋势预测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提升非格司亭行业技术能力策略建议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2024-2025年全球非格司亭行业市场运行形势分析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2024-2025年全球非格司亭行业发展概况</w:t>
      </w:r>
      <w:r>
        <w:rPr>
          <w:rFonts w:hint="eastAsia"/>
        </w:rPr>
        <w:br/>
      </w:r>
      <w:r>
        <w:rPr>
          <w:rFonts w:hint="eastAsia"/>
        </w:rPr>
        <w:t>　　第二节 全球非格司亭行业发展走势</w:t>
      </w:r>
      <w:r>
        <w:rPr>
          <w:rFonts w:hint="eastAsia"/>
        </w:rPr>
        <w:br/>
      </w:r>
      <w:r>
        <w:rPr>
          <w:rFonts w:hint="eastAsia"/>
        </w:rPr>
        <w:t>　　　　一、全球非格司亭行业市场分布情况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二、全球非格司亭行业发展趋势分析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全球非格司亭行业重点国家和区域分析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中国非格司亭行业供给与需求情况分析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2019-2024年中国非格司亭行业总体规模</w:t>
      </w:r>
      <w:r>
        <w:rPr>
          <w:rFonts w:hint="eastAsia"/>
        </w:rPr>
        <w:br/>
      </w:r>
      <w:r>
        <w:rPr>
          <w:rFonts w:hint="eastAsia"/>
        </w:rPr>
        <w:t>　　第二节 中国非格司亭行业盈利情况分析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中国非格司亭行业产量情况分析与预测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一、2019-2024年非格司亭行业产量统计分析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二、2025年非格司亭行业产量特点分析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三、2025-2031年中国非格司亭行业产量预测分析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中国非格司亭行业需求概况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一、2019-2024年中国非格司亭行业需求情况分析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二、2025年中国非格司亭行业市场需求特点分析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三、2025-2031年中国非格司亭市场需求预测分析</w:t>
      </w:r>
      <w:r>
        <w:rPr>
          <w:rFonts w:hint="eastAsia"/>
        </w:rPr>
        <w:br/>
      </w:r>
      <w:r>
        <w:rPr>
          <w:rFonts w:hint="eastAsia"/>
        </w:rPr>
        <w:t>　　第五节 非格司亭产业供需平衡状况分析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非格司亭细分市场深度分析</w:t>
      </w:r>
      <w:r>
        <w:rPr>
          <w:rFonts w:hint="eastAsia"/>
        </w:rPr>
        <w:br/>
      </w:r>
      <w:r>
        <w:rPr>
          <w:rFonts w:hint="eastAsia"/>
        </w:rPr>
        <w:t>　　第一节 非格司亭细分市场（一）发展研究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非格司亭细分市场（二）发展研究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2019-2024年中国非格司亭行业总体发展状况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中国非格司亭行业规模情况分析</w:t>
      </w:r>
      <w:r>
        <w:rPr>
          <w:rFonts w:hint="eastAsia"/>
        </w:rPr>
        <w:br/>
      </w:r>
      <w:r>
        <w:rPr>
          <w:rFonts w:hint="eastAsia"/>
        </w:rPr>
        <w:t>　　　　一、非格司亭行业单位规模情况分析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二、非格司亭行业人员规模状况分析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三、非格司亭行业资产规模状况分析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四、非格司亭行业市场规模状况分析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五、非格司亭行业敏感性分析</w:t>
      </w:r>
      <w:r>
        <w:rPr>
          <w:rFonts w:hint="eastAsia"/>
        </w:rPr>
        <w:br/>
      </w:r>
      <w:r>
        <w:rPr>
          <w:rFonts w:hint="eastAsia"/>
        </w:rPr>
        <w:t>　　第二节 中国非格司亭行业财务能力分析</w:t>
      </w:r>
      <w:r>
        <w:rPr>
          <w:rFonts w:hint="eastAsia"/>
        </w:rPr>
        <w:br/>
      </w:r>
      <w:r>
        <w:rPr>
          <w:rFonts w:hint="eastAsia"/>
        </w:rPr>
        <w:t>　　　　一、非格司亭行业盈利能力分析</w:t>
      </w:r>
      <w:r>
        <w:rPr>
          <w:rFonts w:hint="eastAsia"/>
        </w:rPr>
        <w:br/>
      </w:r>
      <w:r>
        <w:rPr>
          <w:rFonts w:hint="eastAsia"/>
        </w:rPr>
        <w:t>　　　　二、非格司亭行业偿债能力分析</w:t>
      </w:r>
      <w:r>
        <w:rPr>
          <w:rFonts w:hint="eastAsia"/>
        </w:rPr>
        <w:br/>
      </w:r>
      <w:r>
        <w:rPr>
          <w:rFonts w:hint="eastAsia"/>
        </w:rPr>
        <w:t>　　　　三、非格司亭行业营运能力分析</w:t>
      </w:r>
      <w:r>
        <w:rPr>
          <w:rFonts w:hint="eastAsia"/>
        </w:rPr>
        <w:br/>
      </w:r>
      <w:r>
        <w:rPr>
          <w:rFonts w:hint="eastAsia"/>
        </w:rPr>
        <w:t>　　　　四、非格司亭行业发展能力分析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2019-2024年中国非格司亭行业区域市场分析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中国非格司亭行业区域市场结构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重点地区非格司亭行业调研分析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一、重点地区（一）非格司亭市场分析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二、重点地区（二）非格司亭市场分析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三、重点地区（三）非格司亭市场分析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四、重点地区（四）非格司亭市场分析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五、重点地区（五）非格司亭市场分析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中国非格司亭行业进出口情况分析预测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中国非格司亭行业进口情况分析预测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一、2019-2024年中国非格司亭行业进口情况分析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二、2024-2025年中国非格司亭行业进口特点分析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三、2025-2031年中国非格司亭行业进口情况预测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中国非格司亭行业出口情况分析预测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一、2019-2024年中国非格司亭行业出口情况分析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二、2024-2025年中国非格司亭行业出口特点分析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二、2025-2031年中国非格司亭行业出口情况预测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影响中国非格司亭行业进出口因素分析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非格司亭行业上、下游市场分析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非格司亭行业上游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非格司亭行业下游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非格司亭行业重点企业竞争力分析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二、企业非格司亭业务分析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二、企业非格司亭业务分析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二、企业非格司亭业务分析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二、企业非格司亭业务分析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二、企业非格司亭业务分析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二、企业非格司亭业务分析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非格司亭行业竞争格局分析</w:t>
      </w:r>
      <w:r>
        <w:rPr>
          <w:rFonts w:hint="eastAsia"/>
        </w:rPr>
        <w:br/>
      </w:r>
      <w:r>
        <w:rPr>
          <w:rFonts w:hint="eastAsia"/>
        </w:rPr>
        <w:t>　　第一节 非格司亭行业集中度分析</w:t>
      </w:r>
      <w:r>
        <w:rPr>
          <w:rFonts w:hint="eastAsia"/>
        </w:rPr>
        <w:br/>
      </w:r>
      <w:r>
        <w:rPr>
          <w:rFonts w:hint="eastAsia"/>
        </w:rPr>
        <w:t>　　　　一、非格司亭市场集中度分析</w:t>
      </w:r>
      <w:r>
        <w:rPr>
          <w:rFonts w:hint="eastAsia"/>
        </w:rPr>
        <w:br/>
      </w:r>
      <w:r>
        <w:rPr>
          <w:rFonts w:hint="eastAsia"/>
        </w:rPr>
        <w:t>　　　　二、非格司亭企业集中度分析</w:t>
      </w:r>
      <w:r>
        <w:rPr>
          <w:rFonts w:hint="eastAsia"/>
        </w:rPr>
        <w:br/>
      </w:r>
      <w:r>
        <w:rPr>
          <w:rFonts w:hint="eastAsia"/>
        </w:rPr>
        <w:t>　　　　三、非格司亭区域集中度分析</w:t>
      </w:r>
      <w:r>
        <w:rPr>
          <w:rFonts w:hint="eastAsia"/>
        </w:rPr>
        <w:br/>
      </w:r>
      <w:r>
        <w:rPr>
          <w:rFonts w:hint="eastAsia"/>
        </w:rPr>
        <w:t>　　第二节 非格司亭行业竞争格局分析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一、2024-2025年非格司亭行业竞争分析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二、2024-2025年中外非格司亭产品竞争分析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三、2025年中国非格司亭市场竞争分析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四、2025-2031年国内主要非格司亭企业动向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非格司亭企业营销策略及建议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一、非格司亭价格策略分析</w:t>
      </w:r>
      <w:r>
        <w:rPr>
          <w:rFonts w:hint="eastAsia"/>
        </w:rPr>
        <w:br/>
      </w:r>
      <w:r>
        <w:rPr>
          <w:rFonts w:hint="eastAsia"/>
        </w:rPr>
        <w:t>　　　　二、非格司亭渠道策略分析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提高非格司亭企业竞争力的策略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一、提高中国非格司亭企业核心竞争力的对策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二、非格司亭企业提升竞争力的主要方向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三、影响非格司亭企业核心竞争力的因素及提升途径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四、济研：提高非格司亭企业竞争力的策略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对我国非格司亭品牌的战略思考</w:t>
      </w:r>
      <w:r>
        <w:rPr>
          <w:rFonts w:hint="eastAsia"/>
        </w:rPr>
        <w:br/>
      </w:r>
      <w:r>
        <w:rPr>
          <w:rFonts w:hint="eastAsia"/>
        </w:rPr>
        <w:t>　　　　一、非格司亭实施品牌战略的意义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二、非格司亭企业品牌的现状分析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三、我国非格司亭企业的品牌战略</w:t>
      </w:r>
      <w:r>
        <w:rPr>
          <w:rFonts w:hint="eastAsia"/>
        </w:rPr>
        <w:br/>
      </w:r>
      <w:r>
        <w:rPr>
          <w:rFonts w:hint="eastAsia"/>
        </w:rPr>
        <w:t>　　　　四、非格司亭品牌战略管理的策略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中国非格司亭行业营销策略分析</w:t>
      </w:r>
      <w:r>
        <w:rPr>
          <w:rFonts w:hint="eastAsia"/>
        </w:rPr>
        <w:br/>
      </w:r>
      <w:r>
        <w:rPr>
          <w:rFonts w:hint="eastAsia"/>
        </w:rPr>
        <w:t>　　第一节 非格司亭市场推广策略研究分析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一、做好非格司亭产品导入</w:t>
      </w:r>
      <w:r>
        <w:rPr>
          <w:rFonts w:hint="eastAsia"/>
        </w:rPr>
        <w:br/>
      </w:r>
      <w:r>
        <w:rPr>
          <w:rFonts w:hint="eastAsia"/>
        </w:rPr>
        <w:t>　　　　二、做好非格司亭产品组合和产品线决策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三、非格司亭行业城市市场推广策略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非格司亭行业渠道营销研究分析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一、非格司亭行业营销环境分析</w:t>
      </w:r>
      <w:r>
        <w:rPr>
          <w:rFonts w:hint="eastAsia"/>
        </w:rPr>
        <w:br/>
      </w:r>
      <w:r>
        <w:rPr>
          <w:rFonts w:hint="eastAsia"/>
        </w:rPr>
        <w:t>　　　　二、非格司亭行业现存的营销渠道分析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三、非格司亭行业终端市场营销管理策略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非格司亭行业营销战略研究分析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一、中国非格司亭行业有效整合营销策略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二、建立非格司亭行业厂商的双嬴模式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2025-2031年中国非格司亭行业投资前景与风险预测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2025-2031年中国非格司亭行业投资前景分析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2025-2031年中国非格司亭行业投资特性分析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一、2025-2031年中国非格司亭行业进入壁垒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二、2025-2031年中国非格司亭行业盈利模式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三、2025-2031年中国非格司亭行业盈利因素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2025-2031年中国非格司亭行业投资机会分析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一、2025-2031年中国非格司亭细分市场投资机会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二、2025-2031年中国非格司亭行业区域市场投资潜力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2025-2031年中国非格司亭行业投资风险分析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一、2025-2031年中国非格司亭行业市场竞争风险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二、2025-2031年中国非格司亭行业技术风险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三、2025-2031年中国非格司亭行业政策风险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四、2025-2031年中国非格司亭行业进入退出风险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非格司亭投资机会分析与项目投资建议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非格司亭投资机会分析</w:t>
      </w:r>
      <w:r>
        <w:rPr>
          <w:rFonts w:hint="eastAsia"/>
        </w:rPr>
        <w:br/>
      </w:r>
      <w:r>
        <w:rPr>
          <w:rFonts w:hint="eastAsia"/>
        </w:rPr>
        <w:t>　　第二节 非格司亭投资趋势分析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一、非格司亭行业投资环境考察</w:t>
      </w:r>
      <w:r>
        <w:rPr>
          <w:rFonts w:hint="eastAsia"/>
        </w:rPr>
        <w:br/>
      </w:r>
      <w:r>
        <w:rPr>
          <w:rFonts w:hint="eastAsia"/>
        </w:rPr>
        <w:t>　　　　二、非格司亭投资风险及控制策略</w:t>
      </w:r>
      <w:r>
        <w:rPr>
          <w:rFonts w:hint="eastAsia"/>
        </w:rPr>
        <w:br/>
      </w:r>
      <w:r>
        <w:rPr>
          <w:rFonts w:hint="eastAsia"/>
        </w:rPr>
        <w:t>　　　　三、非格司亭产品投资方向建议</w:t>
      </w:r>
      <w:r>
        <w:rPr>
          <w:rFonts w:hint="eastAsia"/>
        </w:rPr>
        <w:br/>
      </w:r>
      <w:r>
        <w:rPr>
          <w:rFonts w:hint="eastAsia"/>
        </w:rPr>
        <w:t>　　　　四、非格司亭项目投资建议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非格司亭图片</w:t>
      </w:r>
      <w:r>
        <w:rPr>
          <w:rFonts w:hint="eastAsia"/>
        </w:rPr>
        <w:br/>
      </w:r>
      <w:r>
        <w:rPr>
          <w:rFonts w:hint="eastAsia"/>
        </w:rPr>
        <w:t>　　图表 非格司亭种类 分类</w:t>
      </w:r>
      <w:r>
        <w:rPr>
          <w:rFonts w:hint="eastAsia"/>
        </w:rPr>
        <w:br/>
      </w:r>
      <w:r>
        <w:rPr>
          <w:rFonts w:hint="eastAsia"/>
        </w:rPr>
        <w:t>　　图表 非格司亭用途 应用</w:t>
      </w:r>
      <w:r>
        <w:rPr>
          <w:rFonts w:hint="eastAsia"/>
        </w:rPr>
        <w:br/>
      </w:r>
      <w:r>
        <w:rPr>
          <w:rFonts w:hint="eastAsia"/>
        </w:rPr>
        <w:t>　　图表 非格司亭主要特点</w:t>
      </w:r>
      <w:r>
        <w:rPr>
          <w:rFonts w:hint="eastAsia"/>
        </w:rPr>
        <w:br/>
      </w:r>
      <w:r>
        <w:rPr>
          <w:rFonts w:hint="eastAsia"/>
        </w:rPr>
        <w:t>　　图表 非格司亭产业链分析</w:t>
      </w:r>
      <w:r>
        <w:rPr>
          <w:rFonts w:hint="eastAsia"/>
        </w:rPr>
        <w:br/>
      </w:r>
      <w:r>
        <w:rPr>
          <w:rFonts w:hint="eastAsia"/>
        </w:rPr>
        <w:t>　　图表 非格司亭政策分析</w:t>
      </w:r>
      <w:r>
        <w:rPr>
          <w:rFonts w:hint="eastAsia"/>
        </w:rPr>
        <w:br/>
      </w:r>
      <w:r>
        <w:rPr>
          <w:rFonts w:hint="eastAsia"/>
        </w:rPr>
        <w:t>　　图表 非格司亭技术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2019-2024年中国非格司亭行业市场规模及增长情况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2019-2024年非格司亭行业市场容量分析</w:t>
      </w:r>
      <w:r>
        <w:rPr>
          <w:rFonts w:hint="eastAsia"/>
        </w:rPr>
        <w:br/>
      </w:r>
      <w:r>
        <w:rPr>
          <w:rFonts w:hint="eastAsia"/>
        </w:rPr>
        <w:t>　　图表 非格司亭生产现状</w:t>
      </w:r>
      <w:r>
        <w:rPr>
          <w:rFonts w:hint="eastAsia"/>
        </w:rPr>
        <w:br/>
      </w:r>
      <w:r>
        <w:rPr>
          <w:rFonts w:hint="eastAsia"/>
        </w:rPr>
        <w:t>　　图表 2019-2024年中国非格司亭行业产能统计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2019-2024年中国非格司亭行业产量及增长趋势</w:t>
      </w:r>
      <w:r>
        <w:rPr>
          <w:rFonts w:hint="eastAsia"/>
        </w:rPr>
        <w:br/>
      </w:r>
      <w:r>
        <w:rPr>
          <w:rFonts w:hint="eastAsia"/>
        </w:rPr>
        <w:t>　　图表 非格司亭行业动态</w:t>
      </w:r>
      <w:r>
        <w:rPr>
          <w:rFonts w:hint="eastAsia"/>
        </w:rPr>
        <w:br/>
      </w:r>
      <w:r>
        <w:rPr>
          <w:rFonts w:hint="eastAsia"/>
        </w:rPr>
        <w:t>　　图表 2019-2024年中国非格司亭市场需求量及增速统计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2019-2024年中国非格司亭行业销售收入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2024年中国非格司亭行业需求领域分布格局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2019-2024年中国非格司亭行业利润总额统计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2019-2024年中国非格司亭进口情况分析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2019-2024年中国非格司亭出口情况分析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2019-2024年中国非格司亭行业企业数量情况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2019-2024年中国非格司亭行业企业平均规模情况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2019-2024年中国非格司亭价格走势</w:t>
      </w:r>
      <w:r>
        <w:rPr>
          <w:rFonts w:hint="eastAsia"/>
        </w:rPr>
        <w:br/>
      </w:r>
      <w:r>
        <w:rPr>
          <w:rFonts w:hint="eastAsia"/>
        </w:rPr>
        <w:t>　　图表 2024年非格司亭成本和利润分析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**地区非格司亭市场规模及增长情况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**地区非格司亭行业市场需求情况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**地区非格司亭市场规模及增长情况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**地区非格司亭行业市场需求情况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**地区非格司亭市场规模及增长情况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**地区非格司亭行业市场需求情况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**地区非格司亭市场规模及增长情况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**地区非格司亭行业市场需求情况</w:t>
      </w:r>
      <w:r>
        <w:rPr>
          <w:rFonts w:hint="eastAsia"/>
        </w:rPr>
        <w:br/>
      </w:r>
      <w:r>
        <w:rPr>
          <w:rFonts w:hint="eastAsia"/>
        </w:rPr>
        <w:t>　　图表 非格司亭品牌</w:t>
      </w:r>
      <w:r>
        <w:rPr>
          <w:rFonts w:hint="eastAsia"/>
        </w:rPr>
        <w:br/>
      </w:r>
      <w:r>
        <w:rPr>
          <w:rFonts w:hint="eastAsia"/>
        </w:rPr>
        <w:t>　　图表 非格司亭企业（一）概况</w:t>
      </w:r>
      <w:r>
        <w:rPr>
          <w:rFonts w:hint="eastAsia"/>
        </w:rPr>
        <w:br/>
      </w:r>
      <w:r>
        <w:rPr>
          <w:rFonts w:hint="eastAsia"/>
        </w:rPr>
        <w:t>　　图表 企业非格司亭型号 规格</w:t>
      </w:r>
      <w:r>
        <w:rPr>
          <w:rFonts w:hint="eastAsia"/>
        </w:rPr>
        <w:br/>
      </w:r>
      <w:r>
        <w:rPr>
          <w:rFonts w:hint="eastAsia"/>
        </w:rPr>
        <w:t>　　图表 非格司亭企业（一）经营分析</w:t>
      </w:r>
      <w:r>
        <w:rPr>
          <w:rFonts w:hint="eastAsia"/>
        </w:rPr>
        <w:br/>
      </w:r>
      <w:r>
        <w:rPr>
          <w:rFonts w:hint="eastAsia"/>
        </w:rPr>
        <w:t>　　图表 非格司亭企业（一）盈利能力情况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非格司亭企业（一）偿债能力情况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非格司亭企业（一）运营能力情况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非格司亭企业（一）成长能力情况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非格司亭上游现状</w:t>
      </w:r>
      <w:r>
        <w:rPr>
          <w:rFonts w:hint="eastAsia"/>
        </w:rPr>
        <w:br/>
      </w:r>
      <w:r>
        <w:rPr>
          <w:rFonts w:hint="eastAsia"/>
        </w:rPr>
        <w:t>　　图表 非格司亭下游调研</w:t>
      </w:r>
      <w:r>
        <w:rPr>
          <w:rFonts w:hint="eastAsia"/>
        </w:rPr>
        <w:br/>
      </w:r>
      <w:r>
        <w:rPr>
          <w:rFonts w:hint="eastAsia"/>
        </w:rPr>
        <w:t>　　图表 非格司亭企业（二）概况</w:t>
      </w:r>
      <w:r>
        <w:rPr>
          <w:rFonts w:hint="eastAsia"/>
        </w:rPr>
        <w:br/>
      </w:r>
      <w:r>
        <w:rPr>
          <w:rFonts w:hint="eastAsia"/>
        </w:rPr>
        <w:t>　　图表 企业非格司亭型号 规格</w:t>
      </w:r>
      <w:r>
        <w:rPr>
          <w:rFonts w:hint="eastAsia"/>
        </w:rPr>
        <w:br/>
      </w:r>
      <w:r>
        <w:rPr>
          <w:rFonts w:hint="eastAsia"/>
        </w:rPr>
        <w:t>　　图表 非格司亭企业（二）经营分析</w:t>
      </w:r>
      <w:r>
        <w:rPr>
          <w:rFonts w:hint="eastAsia"/>
        </w:rPr>
        <w:br/>
      </w:r>
      <w:r>
        <w:rPr>
          <w:rFonts w:hint="eastAsia"/>
        </w:rPr>
        <w:t>　　图表 非格司亭企业（二）盈利能力情况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非格司亭企业（二）偿债能力情况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非格司亭企业（二）运营能力情况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非格司亭企业（二）成长能力情况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非格司亭企业（三）概况</w:t>
      </w:r>
      <w:r>
        <w:rPr>
          <w:rFonts w:hint="eastAsia"/>
        </w:rPr>
        <w:br/>
      </w:r>
      <w:r>
        <w:rPr>
          <w:rFonts w:hint="eastAsia"/>
        </w:rPr>
        <w:t>　　图表 企业非格司亭型号 规格</w:t>
      </w:r>
      <w:r>
        <w:rPr>
          <w:rFonts w:hint="eastAsia"/>
        </w:rPr>
        <w:br/>
      </w:r>
      <w:r>
        <w:rPr>
          <w:rFonts w:hint="eastAsia"/>
        </w:rPr>
        <w:t>　　图表 非格司亭企业（三）经营分析</w:t>
      </w:r>
      <w:r>
        <w:rPr>
          <w:rFonts w:hint="eastAsia"/>
        </w:rPr>
        <w:br/>
      </w:r>
      <w:r>
        <w:rPr>
          <w:rFonts w:hint="eastAsia"/>
        </w:rPr>
        <w:t>　　图表 非格司亭企业（三）盈利能力情况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非格司亭企业（三）偿债能力情况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非格司亭企业（三）运营能力情况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非格司亭企业（三）成长能力情况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非格司亭优势</w:t>
      </w:r>
      <w:r>
        <w:rPr>
          <w:rFonts w:hint="eastAsia"/>
        </w:rPr>
        <w:br/>
      </w:r>
      <w:r>
        <w:rPr>
          <w:rFonts w:hint="eastAsia"/>
        </w:rPr>
        <w:t>　　图表 非格司亭劣势</w:t>
      </w:r>
      <w:r>
        <w:rPr>
          <w:rFonts w:hint="eastAsia"/>
        </w:rPr>
        <w:br/>
      </w:r>
      <w:r>
        <w:rPr>
          <w:rFonts w:hint="eastAsia"/>
        </w:rPr>
        <w:t>　　图表 非格司亭机会</w:t>
      </w:r>
      <w:r>
        <w:rPr>
          <w:rFonts w:hint="eastAsia"/>
        </w:rPr>
        <w:br/>
      </w:r>
      <w:r>
        <w:rPr>
          <w:rFonts w:hint="eastAsia"/>
        </w:rPr>
        <w:t>　　图表 非格司亭威胁</w:t>
      </w:r>
      <w:r>
        <w:rPr>
          <w:rFonts w:hint="eastAsia"/>
        </w:rPr>
        <w:br/>
      </w:r>
      <w:r>
        <w:rPr>
          <w:rFonts w:hint="eastAsia"/>
        </w:rPr>
        <w:t>　　图表 2025-2031年中国非格司亭行业产能预测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2025-2031年中国非格司亭行业产量预测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2025-2031年中国非格司亭市场销售预测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2025-2031年中国非格司亭行业市场规模预测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2025-2031年中国非格司亭市场前景分析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2025-2031年中国非格司亭行业风险分析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2025-2031年中国非格司亭行业发展趋势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9261d5214c56" w:history="1">
        <w:r>
          <w:rPr>
            <w:rStyle w:val="Hyperlink"/>
          </w:rPr>
          <w:t>中国非格司亭市场研究及发展前景分析报告（2025年版）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09261d5214c56" w:history="1">
        <w:r>
          <w:rPr>
            <w:rStyle w:val="Hyperlink"/>
          </w:rPr>
          <w:t>https://www.20087.com/5/85/FeiGeSiTingHangYeShiChangFenXiBaoGao.html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热点：非格司亭多少钱一支、非格司亭是什么药、非格司亭是长效升白针吗、非格司亭说明书、非格司亭注射方法、拓培非格司亭、培非格司亭商品名、妥培非格司亭、非格司亭猫瘟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f4bf779504c39" w:history="1">
      <w:r>
        <w:rPr>
          <w:rStyle w:val="Hyperlink"/>
        </w:rPr>
        <w:t>中国非格司亭市场研究及发展前景分析报告（2025年版）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eiGeSiTingHangYeShiChangFenXiBaoGao.html" TargetMode="External" Id="R99f09261d521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eiGeSiTingHangYeShiChangFenXiBaoGao.html" TargetMode="External" Id="R712f4bf77950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2024-12-01T08:49:00Z</dcterms:created>
  <dcterms:modified xsi:type="dcterms:W3CDTF">2024-12-01T09:49:00Z</dcterms:modified>
  <dc:subject>中国非格司亭市场研究及发展前景分析报告（2025年版）</dc:subject>
  <dc:title>中国非格司亭市场研究及发展前景分析报告（2025年版）</dc:title>
  <cp:keywords>中国非格司亭市场研究及发展前景分析报告（2025年版）</cp:keywords>
  <dc:description>中国非格司亭市场研究及发展前景分析报告（2025年版）</dc:description>
</cp:coreProperties>
</file>