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6574b2ce24657" w:history="1">
              <w:r>
                <w:rPr>
                  <w:rStyle w:val="Hyperlink"/>
                </w:rPr>
                <w:t>中国止吐药和止恶心药物市场调研与发展趋势预测报告（2025年）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6574b2ce24657" w:history="1">
              <w:r>
                <w:rPr>
                  <w:rStyle w:val="Hyperlink"/>
                </w:rPr>
                <w:t>中国止吐药和止恶心药物市场调研与发展趋势预测报告（2025年）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6574b2ce24657" w:history="1">
                <w:r>
                  <w:rPr>
                    <w:rStyle w:val="Hyperlink"/>
                  </w:rPr>
                  <w:t>https://www.20087.com/M_YiLiaoBaoJian/56/ZhiTuYaoHeZhiEXinYaoWuDeFaZhanQianJing.html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医疗技术的进步和人们对生活质量的追求不断提高，止吐药和止恶心药物市场呈现出稳步增长的趋势。止吐药和止恶心药物主要用于治疗化疗引起的恶心呕吐、术后恶心呕吐、晕动病等病症。随着新型药物的不断研发，市场上出现了多种作用机制各异的药物，包括5-HT3受体拮抗剂、NK-1受体拮抗剂等，这些药物在减轻患者症状方面展现出显著的效果。</w:t>
      </w:r>
      <w:r>
        <w:rPr>
          <w:rFonts w:hint="eastAsia"/>
        </w:rPr>
        <w:br/>
      </w:r>
      <w:r>
        <w:rPr>
          <w:rFonts w:hint="eastAsia"/>
        </w:rPr>
        <w:t>　　未来，止吐药和止恶心药物市场的发展将呈现以下几个趋势：首先，随着对药物作用机制的深入研究，预计将有更多新型药物上市，为患者提供更佳的治疗选择；其次，药物的安全性和耐受性将成为研发的重点，以减少副作用并提高患者的依从性；再次，随着生物技术的发展，生物制剂和小分子药物将得到更多应用；最后，随着临床指南的更新和规范化治疗的推广，止吐药和止恶心药物的应用将更加科学合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6574b2ce24657" w:history="1">
        <w:r>
          <w:rPr>
            <w:rStyle w:val="Hyperlink"/>
          </w:rPr>
          <w:t>中国止吐药和止恶心药物市场调研与发展趋势预测报告（2025年）</w:t>
        </w:r>
      </w:hyperlink>
      <w:r>
        <w:rPr>
          <w:rFonts w:hint="eastAsia"/>
        </w:rPr>
        <w:t>》全面梳理了止吐药和止恶心药物产业链，结合市场需求和市场规模等数据，深入剖析止吐药和止恶心药物行业现状。报告详细探讨了止吐药和止恶心药物市场竞争格局，重点关注重点企业及其品牌影响力，并分析了止吐药和止恶心药物价格机制和细分市场特征。通过对止吐药和止恶心药物技术现状及未来方向的评估，报告展望了止吐药和止恶心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止吐药和止恶心药物行业概述</w:t>
      </w:r>
      <w:r>
        <w:rPr>
          <w:rFonts w:hint="eastAsia"/>
        </w:rPr>
        <w:br/>
      </w:r>
      <w:r>
        <w:rPr>
          <w:rFonts w:hint="eastAsia"/>
        </w:rPr>
        <w:t>　　1.1 止吐药和止恶心药物行业定义及分类</w:t>
      </w:r>
      <w:r>
        <w:rPr>
          <w:rFonts w:hint="eastAsia"/>
        </w:rPr>
        <w:br/>
      </w:r>
      <w:r>
        <w:rPr>
          <w:rFonts w:hint="eastAsia"/>
        </w:rPr>
        <w:t>　　　　1.1.1 止吐药和止恶心药物行业定义</w:t>
      </w:r>
      <w:r>
        <w:rPr>
          <w:rFonts w:hint="eastAsia"/>
        </w:rPr>
        <w:br/>
      </w:r>
      <w:r>
        <w:rPr>
          <w:rFonts w:hint="eastAsia"/>
        </w:rPr>
        <w:t>　　　　1.1.2 止吐药和止恶心药物相关分类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止吐药和止恶心药物行业报告范围界定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止吐药和止恶心药物行业报告分析体系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止吐药和止恶心药物行业市场发展现状与趋势分析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国际止吐药和止恶心药物行业市场发展现状与趋势分析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国际止吐药和止恶心药物市场规模分析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国际止吐药和止恶心药物竞争格局分析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国际止吐药和止恶心药物药企研发进展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国际止吐药和止恶心药物市场发展趋势</w:t>
      </w:r>
      <w:r>
        <w:rPr>
          <w:rFonts w:hint="eastAsia"/>
        </w:rPr>
        <w:br/>
      </w:r>
      <w:r>
        <w:rPr>
          <w:rFonts w:hint="eastAsia"/>
        </w:rPr>
        <w:t>　　2.2 国内止吐药和止恶心药物行业市场发展现状与趋势分析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国内止吐药和止恶心药物市场规模分析</w:t>
      </w:r>
      <w:r>
        <w:rPr>
          <w:rFonts w:hint="eastAsia"/>
        </w:rPr>
        <w:br/>
      </w:r>
      <w:r>
        <w:rPr>
          <w:rFonts w:hint="eastAsia"/>
        </w:rPr>
        <w:t>　　　　（1）国内止吐药和止恶心药物总体市场规模</w:t>
      </w:r>
      <w:r>
        <w:rPr>
          <w:rFonts w:hint="eastAsia"/>
        </w:rPr>
        <w:br/>
      </w:r>
      <w:r>
        <w:rPr>
          <w:rFonts w:hint="eastAsia"/>
        </w:rPr>
        <w:t>　　　　（2）止吐药和止恶心药物重点医院用药规模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国内市场份额前10位止吐药和止恶心药物产品市场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（1）市场份额前10位止吐药和止恶心药物种类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（2）市场份额前10位止吐药和止恶心药物市场规模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（3）市场份额前10位止吐药和止恶心药物市场集中度变化</w:t>
      </w:r>
      <w:r>
        <w:rPr>
          <w:rFonts w:hint="eastAsia"/>
        </w:rPr>
        <w:br/>
      </w:r>
      <w:r>
        <w:rPr>
          <w:rFonts w:hint="eastAsia"/>
        </w:rPr>
        <w:t>　　　　2.2.3 国内止吐药和止恶心药物主要厂家分析</w:t>
      </w:r>
      <w:r>
        <w:rPr>
          <w:rFonts w:hint="eastAsia"/>
        </w:rPr>
        <w:br/>
      </w:r>
      <w:r>
        <w:rPr>
          <w:rFonts w:hint="eastAsia"/>
        </w:rPr>
        <w:t>　　　　（1）止吐药和止恶心药物主要厂家市场销售规模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（2）止吐药和止恶心药物主要厂家市场销售份额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（3）止吐药和止恶心药物主要厂家研发进展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国内止吐药和止恶心药物区域市场竞争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国内止吐药和止恶心药物市场发展趋势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止吐药和止恶心药物行业主要产品市场现状与趋势分析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止吐药和止恶心药物行业主要产品结构特征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止吐药和止恶心药物行业产品结构特征分析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止吐药和止恶心药物行业产品市场发展概况</w:t>
      </w:r>
      <w:r>
        <w:rPr>
          <w:rFonts w:hint="eastAsia"/>
        </w:rPr>
        <w:br/>
      </w:r>
      <w:r>
        <w:rPr>
          <w:rFonts w:hint="eastAsia"/>
        </w:rPr>
        <w:t>　　3.2 托烷司琼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帕洛诺司琼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昂丹司琼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阿扎司琼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雷莫司琼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格拉司琼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山莨菪碱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地芬尼多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中智~林　止吐药和止恶心药物行业领先企业分析</w:t>
      </w:r>
      <w:r>
        <w:rPr>
          <w:rFonts w:hint="eastAsia"/>
        </w:rPr>
        <w:br/>
      </w:r>
      <w:r>
        <w:rPr>
          <w:rFonts w:hint="eastAsia"/>
        </w:rPr>
        <w:t>　　4.1 止吐药和止恶心药物领先企业发展概况</w:t>
      </w:r>
      <w:r>
        <w:rPr>
          <w:rFonts w:hint="eastAsia"/>
        </w:rPr>
        <w:br/>
      </w:r>
      <w:r>
        <w:rPr>
          <w:rFonts w:hint="eastAsia"/>
        </w:rPr>
        <w:t>　　4.2 止吐药和止恶心药物领先企业个案分析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山东齐鲁制药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西南药业股份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4.2.3 哈尔滨三联药业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4.2.4 正大天晴药业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4.2.5 山东罗欣药业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4.2.6 北京华素制药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宁波天衡制药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山东瑞阳制药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海南灵康药业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4.2.10 山东齐都药业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4.2.11 四川太极制药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上海沙赛制药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4.2.13 鲁抗辰欣药业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4.2.14 扬子江药业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江苏恒瑞医药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4.2.16 重庆莱美药业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4.2.17 江苏南京制药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4.2.18 杭州民生药业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4.2.19 华北制药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4.2.20 山西普德药业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（4）企业止吐药和止恶心药物市场分析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6574b2ce24657" w:history="1">
        <w:r>
          <w:rPr>
            <w:rStyle w:val="Hyperlink"/>
          </w:rPr>
          <w:t>中国止吐药和止恶心药物市场调研与发展趋势预测报告（2025年）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6574b2ce24657" w:history="1">
        <w:r>
          <w:rPr>
            <w:rStyle w:val="Hyperlink"/>
          </w:rPr>
          <w:t>https://www.20087.com/M_YiLiaoBaoJian/56/ZhiTuYaoHeZhiEXinYaoWuDeFaZhanQianJing.html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热点：最好的止吐药是什么药、止吐药和止恶心药物一样吗、止吐最有效最快的药、止吐药的区别、止呕针是什么药物、止呕吐药的副作用、止吐药物、止吐药和镇吐药、有没有止呕吐的药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793627a949ae" w:history="1">
      <w:r>
        <w:rPr>
          <w:rStyle w:val="Hyperlink"/>
        </w:rPr>
        <w:t>中国止吐药和止恶心药物市场调研与发展趋势预测报告（2025年）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ZhiTuYaoHeZhiEXinYaoWuDeFaZhanQianJing.html" TargetMode="External" Id="R1236574b2ce2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ZhiTuYaoHeZhiEXinYaoWuDeFaZhanQianJing.html" TargetMode="External" Id="Re450793627a9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2025-02-21T04:06:00Z</dcterms:created>
  <dcterms:modified xsi:type="dcterms:W3CDTF">2025-02-21T05:06:00Z</dcterms:modified>
  <dc:subject>中国止吐药和止恶心药物市场调研与发展趋势预测报告（2025年）</dc:subject>
  <dc:title>中国止吐药和止恶心药物市场调研与发展趋势预测报告（2025年）</dc:title>
  <cp:keywords>中国止吐药和止恶心药物市场调研与发展趋势预测报告（2025年）</cp:keywords>
  <dc:description>中国止吐药和止恶心药物市场调研与发展趋势预测报告（2025年）</dc:description>
</cp:coreProperties>
</file>