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66de4ad76423f" w:history="1">
              <w:r>
                <w:rPr>
                  <w:rStyle w:val="Hyperlink"/>
                </w:rPr>
                <w:t>2025-2031年中国生物制药市场现状调研分析及发展前景报告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66de4ad76423f" w:history="1">
              <w:r>
                <w:rPr>
                  <w:rStyle w:val="Hyperlink"/>
                </w:rPr>
                <w:t>2025-2031年中国生物制药市场现状调研分析及发展前景报告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66de4ad76423f" w:history="1">
                <w:r>
                  <w:rPr>
                    <w:rStyle w:val="Hyperlink"/>
                  </w:rPr>
                  <w:t>https://www.20087.com/6/65/ShengWuZhiYaoShiChangDiaoYanYuQi.html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经历了显著的增长，这得益于基因组学、蛋白质组学和细胞工程技术的进步。生物制药产品，如单克隆抗体、重组蛋白、疫苗和基因治疗药物，已经成为治疗癌症、自身免疫性疾病、罕见遗传病等复杂疾病的关键手段。全球范围内，监管框架的完善和审批流程的加速，促进了生物制药创新的快速发展，尤其是在COVID-19大流行期间，mRNA疫苗的快速研发和批准使用展示了该领域的巨大潜力。</w:t>
      </w:r>
      <w:r>
        <w:rPr>
          <w:rFonts w:hint="eastAsia"/>
        </w:rPr>
        <w:br/>
      </w:r>
      <w:r>
        <w:rPr>
          <w:rFonts w:hint="eastAsia"/>
        </w:rPr>
        <w:t>　　未来，生物制药行业将更加关注精准医疗和个性化治疗方案。随着生物标志物研究的深入，药物开发将更加针对性，以提高疗效并减少副作用。细胞和基因疗法的成熟将开启治疗遗传性疾病和某些癌症的新时代。此外，人工智能和机器学习的应用将加速药物发现过程，减少研发成本和周期。供应链的优化和生物仿制药的增多也将影响市场格局，提高患者对生物制药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66de4ad76423f" w:history="1">
        <w:r>
          <w:rPr>
            <w:rStyle w:val="Hyperlink"/>
          </w:rPr>
          <w:t>2025-2031年中国生物制药市场现状调研分析及发展前景报告</w:t>
        </w:r>
      </w:hyperlink>
      <w:r>
        <w:rPr>
          <w:rFonts w:hint="eastAsia"/>
        </w:rPr>
        <w:t>》基于科学的市场调研与数据分析，全面解析了生物制药行业的市场规模、市场需求及发展现状。报告深入探讨了生物制药产业链结构、细分市场特点及技术发展方向，并结合宏观经济环境与消费者需求变化，对生物制药行业前景与未来趋势进行了科学预测，揭示了潜在增长空间。通过对生物制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生物制药行业发展综述</w:t>
      </w:r>
      <w:r>
        <w:rPr>
          <w:rFonts w:hint="eastAsia"/>
        </w:rPr>
        <w:br/>
      </w:r>
      <w:r>
        <w:rPr>
          <w:rFonts w:hint="eastAsia"/>
        </w:rPr>
        <w:t>　　第一节 生物制药定义</w:t>
      </w:r>
      <w:r>
        <w:rPr>
          <w:rFonts w:hint="eastAsia"/>
        </w:rPr>
        <w:br/>
      </w:r>
      <w:r>
        <w:rPr>
          <w:rFonts w:hint="eastAsia"/>
        </w:rPr>
        <w:t>　　　　一、生物制药行业概念</w:t>
      </w:r>
      <w:r>
        <w:rPr>
          <w:rFonts w:hint="eastAsia"/>
        </w:rPr>
        <w:br/>
      </w:r>
      <w:r>
        <w:rPr>
          <w:rFonts w:hint="eastAsia"/>
        </w:rPr>
        <w:t>　　　　二、生物制药行业产品分类</w:t>
      </w:r>
      <w:r>
        <w:rPr>
          <w:rFonts w:hint="eastAsia"/>
        </w:rPr>
        <w:br/>
      </w:r>
      <w:r>
        <w:rPr>
          <w:rFonts w:hint="eastAsia"/>
        </w:rPr>
        <w:t>　　第二节 生物制药行业统计标准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二、生物制药行业统计方法</w:t>
      </w:r>
      <w:r>
        <w:rPr>
          <w:rFonts w:hint="eastAsia"/>
        </w:rPr>
        <w:br/>
      </w:r>
      <w:r>
        <w:rPr>
          <w:rFonts w:hint="eastAsia"/>
        </w:rPr>
        <w:t>　　　　三、生物制药行业数据种类</w:t>
      </w:r>
      <w:r>
        <w:rPr>
          <w:rFonts w:hint="eastAsia"/>
        </w:rPr>
        <w:br/>
      </w:r>
      <w:r>
        <w:rPr>
          <w:rFonts w:hint="eastAsia"/>
        </w:rPr>
        <w:t>　　第三节 生物制药行业特征分析</w:t>
      </w:r>
      <w:r>
        <w:rPr>
          <w:rFonts w:hint="eastAsia"/>
        </w:rPr>
        <w:br/>
      </w:r>
      <w:r>
        <w:rPr>
          <w:rFonts w:hint="eastAsia"/>
        </w:rPr>
        <w:t>　　　　一、生物制药行业成长速度</w:t>
      </w:r>
      <w:r>
        <w:rPr>
          <w:rFonts w:hint="eastAsia"/>
        </w:rPr>
        <w:br/>
      </w:r>
      <w:r>
        <w:rPr>
          <w:rFonts w:hint="eastAsia"/>
        </w:rPr>
        <w:t>　　　　二、生物制药行业生命周期分析</w:t>
      </w:r>
      <w:r>
        <w:rPr>
          <w:rFonts w:hint="eastAsia"/>
        </w:rPr>
        <w:br/>
      </w:r>
      <w:r>
        <w:rPr>
          <w:rFonts w:hint="eastAsia"/>
        </w:rPr>
        <w:t>　　　　三、生物制药行业对经济周期的反应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生物制药行业政治法律环境分析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二、行业政策解读</w:t>
      </w:r>
      <w:r>
        <w:rPr>
          <w:rFonts w:hint="eastAsia"/>
        </w:rPr>
        <w:br/>
      </w:r>
      <w:r>
        <w:rPr>
          <w:rFonts w:hint="eastAsia"/>
        </w:rPr>
        <w:t>　　第二节 生物制药行业经济环境分析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生物制药行业社会环境分析</w:t>
      </w:r>
      <w:r>
        <w:rPr>
          <w:rFonts w:hint="eastAsia"/>
        </w:rPr>
        <w:br/>
      </w:r>
      <w:r>
        <w:rPr>
          <w:rFonts w:hint="eastAsia"/>
        </w:rPr>
        <w:t>　　　　一、生物制药行业社会环境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三、生物制药业发展对社会发展的影响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生物制药行业技术环境分析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一、生物制药技术进展</w:t>
      </w:r>
      <w:r>
        <w:rPr>
          <w:rFonts w:hint="eastAsia"/>
        </w:rPr>
        <w:br/>
      </w:r>
      <w:r>
        <w:rPr>
          <w:rFonts w:hint="eastAsia"/>
        </w:rPr>
        <w:t>　　　　二、生物制药技术发展趋势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一、全球生物制药行业运行指标分析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三、全球重点企业经营情况分析</w:t>
      </w:r>
      <w:r>
        <w:rPr>
          <w:rFonts w:hint="eastAsia"/>
        </w:rPr>
        <w:br/>
      </w:r>
      <w:r>
        <w:rPr>
          <w:rFonts w:hint="eastAsia"/>
        </w:rPr>
        <w:t>　　第二节 生物制药行业供需分析</w:t>
      </w:r>
      <w:r>
        <w:rPr>
          <w:rFonts w:hint="eastAsia"/>
        </w:rPr>
        <w:br/>
      </w:r>
      <w:r>
        <w:rPr>
          <w:rFonts w:hint="eastAsia"/>
        </w:rPr>
        <w:t>　　第三节 全球生物制药行业竞争状况分析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一、全球生物制药行业竞争现状</w:t>
      </w:r>
      <w:r>
        <w:rPr>
          <w:rFonts w:hint="eastAsia"/>
        </w:rPr>
        <w:br/>
      </w:r>
      <w:r>
        <w:rPr>
          <w:rFonts w:hint="eastAsia"/>
        </w:rPr>
        <w:t>　　　　二、全球生物制药行业竞争趋势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我国生物制药行业运行分析</w:t>
      </w:r>
      <w:r>
        <w:rPr>
          <w:rFonts w:hint="eastAsia"/>
        </w:rPr>
        <w:br/>
      </w:r>
      <w:r>
        <w:rPr>
          <w:rFonts w:hint="eastAsia"/>
        </w:rPr>
        <w:t>　　第一节 我国生物制药行业发展状况分析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一、我国生物制药行业发展历程</w:t>
      </w:r>
      <w:r>
        <w:rPr>
          <w:rFonts w:hint="eastAsia"/>
        </w:rPr>
        <w:br/>
      </w:r>
      <w:r>
        <w:rPr>
          <w:rFonts w:hint="eastAsia"/>
        </w:rPr>
        <w:t>　　　　二、我国生物制药行业发展现状</w:t>
      </w:r>
      <w:r>
        <w:rPr>
          <w:rFonts w:hint="eastAsia"/>
        </w:rPr>
        <w:br/>
      </w:r>
      <w:r>
        <w:rPr>
          <w:rFonts w:hint="eastAsia"/>
        </w:rPr>
        <w:t>　　　　三、我国生物制药行业发展特点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第四节 生物制药细分产品发展现状分析</w:t>
      </w:r>
      <w:r>
        <w:rPr>
          <w:rFonts w:hint="eastAsia"/>
        </w:rPr>
        <w:br/>
      </w:r>
      <w:r>
        <w:rPr>
          <w:rFonts w:hint="eastAsia"/>
        </w:rPr>
        <w:t>　　第五节 生物制药产品价格分析</w:t>
      </w:r>
      <w:r>
        <w:rPr>
          <w:rFonts w:hint="eastAsia"/>
        </w:rPr>
        <w:br/>
      </w:r>
      <w:r>
        <w:rPr>
          <w:rFonts w:hint="eastAsia"/>
        </w:rPr>
        <w:t>　　　　一、生物制药价格走势分析</w:t>
      </w:r>
      <w:r>
        <w:rPr>
          <w:rFonts w:hint="eastAsia"/>
        </w:rPr>
        <w:br/>
      </w:r>
      <w:r>
        <w:rPr>
          <w:rFonts w:hint="eastAsia"/>
        </w:rPr>
        <w:t>　　　　二、影响生物制药价格的因素分析</w:t>
      </w:r>
      <w:r>
        <w:rPr>
          <w:rFonts w:hint="eastAsia"/>
        </w:rPr>
        <w:br/>
      </w:r>
      <w:r>
        <w:rPr>
          <w:rFonts w:hint="eastAsia"/>
        </w:rPr>
        <w:t>　　　　三、未来生物制药价格变化趋势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我国生物制药行业整体运行指标分析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中国生物制药行业总体规模分析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我国生物制药行业运营情况分析</w:t>
      </w:r>
      <w:r>
        <w:rPr>
          <w:rFonts w:hint="eastAsia"/>
        </w:rPr>
        <w:br/>
      </w:r>
      <w:r>
        <w:rPr>
          <w:rFonts w:hint="eastAsia"/>
        </w:rPr>
        <w:t>　　　　一、生物制药行业销售收入分析</w:t>
      </w:r>
      <w:r>
        <w:rPr>
          <w:rFonts w:hint="eastAsia"/>
        </w:rPr>
        <w:br/>
      </w:r>
      <w:r>
        <w:rPr>
          <w:rFonts w:hint="eastAsia"/>
        </w:rPr>
        <w:t>　　　　二、生物制药行业销售成本分析</w:t>
      </w:r>
      <w:r>
        <w:rPr>
          <w:rFonts w:hint="eastAsia"/>
        </w:rPr>
        <w:br/>
      </w:r>
      <w:r>
        <w:rPr>
          <w:rFonts w:hint="eastAsia"/>
        </w:rPr>
        <w:t>　　　　三、生物制药行业利润分析</w:t>
      </w:r>
      <w:r>
        <w:rPr>
          <w:rFonts w:hint="eastAsia"/>
        </w:rPr>
        <w:br/>
      </w:r>
      <w:r>
        <w:rPr>
          <w:rFonts w:hint="eastAsia"/>
        </w:rPr>
        <w:t>　　　　四、生物制药行业亏损分析</w:t>
      </w:r>
      <w:r>
        <w:rPr>
          <w:rFonts w:hint="eastAsia"/>
        </w:rPr>
        <w:br/>
      </w:r>
      <w:r>
        <w:rPr>
          <w:rFonts w:hint="eastAsia"/>
        </w:rPr>
        <w:t>　　第三节 我国生物制药行业财务指标总体分析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我国生物制药行业供需形势分析</w:t>
      </w:r>
      <w:r>
        <w:rPr>
          <w:rFonts w:hint="eastAsia"/>
        </w:rPr>
        <w:br/>
      </w:r>
      <w:r>
        <w:rPr>
          <w:rFonts w:hint="eastAsia"/>
        </w:rPr>
        <w:t>　　第一节 生物制药行业供给分析</w:t>
      </w:r>
      <w:r>
        <w:rPr>
          <w:rFonts w:hint="eastAsia"/>
        </w:rPr>
        <w:br/>
      </w:r>
      <w:r>
        <w:rPr>
          <w:rFonts w:hint="eastAsia"/>
        </w:rPr>
        <w:t>　　　　一、生物制药行业供给分析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二、2025-2031年生物制药行业供给变化趋势</w:t>
      </w:r>
      <w:r>
        <w:rPr>
          <w:rFonts w:hint="eastAsia"/>
        </w:rPr>
        <w:br/>
      </w:r>
      <w:r>
        <w:rPr>
          <w:rFonts w:hint="eastAsia"/>
        </w:rPr>
        <w:t>　　第二节 生物制药行业需求分析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四、2025-2031年生物制药行业需求变化趋势</w:t>
      </w:r>
      <w:r>
        <w:rPr>
          <w:rFonts w:hint="eastAsia"/>
        </w:rPr>
        <w:br/>
      </w:r>
      <w:r>
        <w:rPr>
          <w:rFonts w:hint="eastAsia"/>
        </w:rPr>
        <w:t>　　第三节 各地区生物制药行业销售分析</w:t>
      </w:r>
      <w:r>
        <w:rPr>
          <w:rFonts w:hint="eastAsia"/>
        </w:rPr>
        <w:br/>
      </w:r>
      <w:r>
        <w:rPr>
          <w:rFonts w:hint="eastAsia"/>
        </w:rPr>
        <w:t>　　第四节 生物制药行业产销率分析</w:t>
      </w:r>
      <w:r>
        <w:rPr>
          <w:rFonts w:hint="eastAsia"/>
        </w:rPr>
        <w:br/>
      </w:r>
      <w:r>
        <w:rPr>
          <w:rFonts w:hint="eastAsia"/>
        </w:rPr>
        <w:t>　　第五节 2025-2031年生物制药行业供需平衡分析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我国生物制药行业产业链分析</w:t>
      </w:r>
      <w:r>
        <w:rPr>
          <w:rFonts w:hint="eastAsia"/>
        </w:rPr>
        <w:br/>
      </w:r>
      <w:r>
        <w:rPr>
          <w:rFonts w:hint="eastAsia"/>
        </w:rPr>
        <w:t>　　第一节 生物制药行业产业链分析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生物制药上游行业分析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二、上游行业发展对生物制药行业的影响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生物制药下游行业分析</w:t>
      </w:r>
      <w:r>
        <w:rPr>
          <w:rFonts w:hint="eastAsia"/>
        </w:rPr>
        <w:br/>
      </w:r>
      <w:r>
        <w:rPr>
          <w:rFonts w:hint="eastAsia"/>
        </w:rPr>
        <w:t>　　　　一、生物制药下游分布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三、下游行业发展对生物制药行业的影响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我国生物制药行业竞争形势及策略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一、生物制药行业波特五力分析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二、生物制药行业集中度分析</w:t>
      </w:r>
      <w:r>
        <w:rPr>
          <w:rFonts w:hint="eastAsia"/>
        </w:rPr>
        <w:br/>
      </w:r>
      <w:r>
        <w:rPr>
          <w:rFonts w:hint="eastAsia"/>
        </w:rPr>
        <w:t>　　　　三、生物制药行业区域集中度分析</w:t>
      </w:r>
      <w:r>
        <w:rPr>
          <w:rFonts w:hint="eastAsia"/>
        </w:rPr>
        <w:br/>
      </w:r>
      <w:r>
        <w:rPr>
          <w:rFonts w:hint="eastAsia"/>
        </w:rPr>
        <w:t>　　第二节 生物制药行业SWOT分析</w:t>
      </w:r>
      <w:r>
        <w:rPr>
          <w:rFonts w:hint="eastAsia"/>
        </w:rPr>
        <w:br/>
      </w:r>
      <w:r>
        <w:rPr>
          <w:rFonts w:hint="eastAsia"/>
        </w:rPr>
        <w:t>　　第三节 中国生物制药行业竞争格局综述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一、生物制药行业竞争概况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1、中国生物制药行业竞争格局</w:t>
      </w:r>
      <w:r>
        <w:rPr>
          <w:rFonts w:hint="eastAsia"/>
        </w:rPr>
        <w:br/>
      </w:r>
      <w:r>
        <w:rPr>
          <w:rFonts w:hint="eastAsia"/>
        </w:rPr>
        <w:t>　　　　　　2、生物制药行业未来竞争格局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1、我国生物制药行业竞争力剖析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2、我国生物制药企业竞争能力提升途径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三、生物制药企业市场竞争策略分析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生物制药行业领先企业经营形势分析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瑞士诺华制药有限公司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默沙东公司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瑞士罗氏集团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法国赛诺菲集团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中国生物技术有限公司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北京天堂生物制品股份有限公司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中国生物制品有限公司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2025-2031年生物制药行业前景及趋势预测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2025-2031年生物制药市场发展前景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一、2025-2031年生物制药市场发展潜力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二、2025-2031年生物制药市场发展前景展望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三、2025-2031年生物制药细分行业发展前景分析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2025-2031年生物制药市场发展趋势预测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一、2025-2031年生物制药行业发展趋势</w:t>
      </w:r>
      <w:r>
        <w:rPr>
          <w:rFonts w:hint="eastAsia"/>
        </w:rPr>
        <w:br/>
      </w:r>
      <w:r>
        <w:rPr>
          <w:rFonts w:hint="eastAsia"/>
        </w:rPr>
        <w:t>　　　　　　1、产业结构更加优化</w:t>
      </w:r>
      <w:r>
        <w:rPr>
          <w:rFonts w:hint="eastAsia"/>
        </w:rPr>
        <w:br/>
      </w:r>
      <w:r>
        <w:rPr>
          <w:rFonts w:hint="eastAsia"/>
        </w:rPr>
        <w:t>　　　　　　2、研发水平不断提高</w:t>
      </w:r>
      <w:r>
        <w:rPr>
          <w:rFonts w:hint="eastAsia"/>
        </w:rPr>
        <w:br/>
      </w:r>
      <w:r>
        <w:rPr>
          <w:rFonts w:hint="eastAsia"/>
        </w:rPr>
        <w:t>　　　　二、2025-2031年生物制药市场规模预测</w:t>
      </w:r>
      <w:r>
        <w:rPr>
          <w:rFonts w:hint="eastAsia"/>
        </w:rPr>
        <w:br/>
      </w:r>
      <w:r>
        <w:rPr>
          <w:rFonts w:hint="eastAsia"/>
        </w:rPr>
        <w:t>　　　　　　1、生物制药行业市场容量预测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2、生物制药行业营业收入预测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三、2025-2031年生物制药行业应用趋势预测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2025-2031年中国生物制药行业供需预测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一、2025-2031年中国生物制药行业供给预测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2025-2031年生物制药行业投资策略研究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国内外生物制药行业投资现状分析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生物制药行业投资机会分析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生物制药行业投资策略研究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一、2025年生物制药行业投资战略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二、2025-2031年生物制药行业投资战略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生物制药行业发展战略研究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影响我国生物制药行业发展的因素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1、政府政策上的大力支持</w:t>
      </w:r>
      <w:r>
        <w:rPr>
          <w:rFonts w:hint="eastAsia"/>
        </w:rPr>
        <w:br/>
      </w:r>
      <w:r>
        <w:rPr>
          <w:rFonts w:hint="eastAsia"/>
        </w:rPr>
        <w:t>　　　　　　2、生物资源丰富的优势条件</w:t>
      </w:r>
      <w:r>
        <w:rPr>
          <w:rFonts w:hint="eastAsia"/>
        </w:rPr>
        <w:br/>
      </w:r>
      <w:r>
        <w:rPr>
          <w:rFonts w:hint="eastAsia"/>
        </w:rPr>
        <w:t>　　　　　　3、广阔的市场</w:t>
      </w:r>
      <w:r>
        <w:rPr>
          <w:rFonts w:hint="eastAsia"/>
        </w:rPr>
        <w:br/>
      </w:r>
      <w:r>
        <w:rPr>
          <w:rFonts w:hint="eastAsia"/>
        </w:rPr>
        <w:t>　　　　　　4、高新技术生物制药人才队伍不断壮大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1、生物制药技术的产业化水平低</w:t>
      </w:r>
      <w:r>
        <w:rPr>
          <w:rFonts w:hint="eastAsia"/>
        </w:rPr>
        <w:br/>
      </w:r>
      <w:r>
        <w:rPr>
          <w:rFonts w:hint="eastAsia"/>
        </w:rPr>
        <w:t>　　　　　　2、重复投资过多</w:t>
      </w:r>
      <w:r>
        <w:rPr>
          <w:rFonts w:hint="eastAsia"/>
        </w:rPr>
        <w:br/>
      </w:r>
      <w:r>
        <w:rPr>
          <w:rFonts w:hint="eastAsia"/>
        </w:rPr>
        <w:t>　　　　　　3、市场占有率不高</w:t>
      </w:r>
      <w:r>
        <w:rPr>
          <w:rFonts w:hint="eastAsia"/>
        </w:rPr>
        <w:br/>
      </w:r>
      <w:r>
        <w:rPr>
          <w:rFonts w:hint="eastAsia"/>
        </w:rPr>
        <w:t>　　　　　　4、资金投入不足</w:t>
      </w:r>
      <w:r>
        <w:rPr>
          <w:rFonts w:hint="eastAsia"/>
        </w:rPr>
        <w:br/>
      </w:r>
      <w:r>
        <w:rPr>
          <w:rFonts w:hint="eastAsia"/>
        </w:rPr>
        <w:t>　　　　　　5、生物医药科研人才储备不足</w:t>
      </w:r>
      <w:r>
        <w:rPr>
          <w:rFonts w:hint="eastAsia"/>
        </w:rPr>
        <w:br/>
      </w:r>
      <w:r>
        <w:rPr>
          <w:rFonts w:hint="eastAsia"/>
        </w:rPr>
        <w:t>　　第二节 生物制药企业面临的困境及对策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对我国生物制药品牌的战略思考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一、生物制药品牌的重要性</w:t>
      </w:r>
      <w:r>
        <w:rPr>
          <w:rFonts w:hint="eastAsia"/>
        </w:rPr>
        <w:br/>
      </w:r>
      <w:r>
        <w:rPr>
          <w:rFonts w:hint="eastAsia"/>
        </w:rPr>
        <w:t>　　　　二、生物制药实施品牌战略的意义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三、生物制药企业品牌的现状分析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四、我国生物制药企业的品牌战略</w:t>
      </w:r>
      <w:r>
        <w:rPr>
          <w:rFonts w:hint="eastAsia"/>
        </w:rPr>
        <w:br/>
      </w:r>
      <w:r>
        <w:rPr>
          <w:rFonts w:hint="eastAsia"/>
        </w:rPr>
        <w:t>　　　　五、生物制药品牌战略管理的策略</w:t>
      </w:r>
      <w:r>
        <w:rPr>
          <w:rFonts w:hint="eastAsia"/>
        </w:rPr>
        <w:br/>
      </w:r>
      <w:r>
        <w:rPr>
          <w:rFonts w:hint="eastAsia"/>
        </w:rPr>
        <w:t>　　第四节 生物制药经营策略分析</w:t>
      </w:r>
      <w:r>
        <w:rPr>
          <w:rFonts w:hint="eastAsia"/>
        </w:rPr>
        <w:br/>
      </w:r>
      <w:r>
        <w:rPr>
          <w:rFonts w:hint="eastAsia"/>
        </w:rPr>
        <w:t>　　　　一、生物制药市场细分策略</w:t>
      </w:r>
      <w:r>
        <w:rPr>
          <w:rFonts w:hint="eastAsia"/>
        </w:rPr>
        <w:br/>
      </w:r>
      <w:r>
        <w:rPr>
          <w:rFonts w:hint="eastAsia"/>
        </w:rPr>
        <w:t>　　　　二、生物制药市场创新策略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四、生物制药产品差异化战略</w:t>
      </w:r>
      <w:r>
        <w:rPr>
          <w:rFonts w:hint="eastAsia"/>
        </w:rPr>
        <w:br/>
      </w:r>
      <w:r>
        <w:rPr>
          <w:rFonts w:hint="eastAsia"/>
        </w:rPr>
        <w:t>　　第五节 中~智~林~生物制药行业发展战略研究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中国生物制药行业市场规模变化</w:t>
      </w:r>
      <w:r>
        <w:rPr>
          <w:rFonts w:hint="eastAsia"/>
        </w:rPr>
        <w:br/>
      </w:r>
      <w:r>
        <w:rPr>
          <w:rFonts w:hint="eastAsia"/>
        </w:rPr>
        <w:t>　　图表 中国生物制药行业销售收入变化</w:t>
      </w:r>
      <w:r>
        <w:rPr>
          <w:rFonts w:hint="eastAsia"/>
        </w:rPr>
        <w:br/>
      </w:r>
      <w:r>
        <w:rPr>
          <w:rFonts w:hint="eastAsia"/>
        </w:rPr>
        <w:t>　　图表 中国生物制药行业销售投资收益率变化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中国生物制药行业潜在需求量变化</w:t>
      </w:r>
      <w:r>
        <w:rPr>
          <w:rFonts w:hint="eastAsia"/>
        </w:rPr>
        <w:br/>
      </w:r>
      <w:r>
        <w:rPr>
          <w:rFonts w:hint="eastAsia"/>
        </w:rPr>
        <w:t>　　图表 中国生物制药行业市场容量变化</w:t>
      </w:r>
      <w:r>
        <w:rPr>
          <w:rFonts w:hint="eastAsia"/>
        </w:rPr>
        <w:br/>
      </w:r>
      <w:r>
        <w:rPr>
          <w:rFonts w:hint="eastAsia"/>
        </w:rPr>
        <w:t>　　图表 中国生物制药供给量变化</w:t>
      </w:r>
      <w:r>
        <w:rPr>
          <w:rFonts w:hint="eastAsia"/>
        </w:rPr>
        <w:br/>
      </w:r>
      <w:r>
        <w:rPr>
          <w:rFonts w:hint="eastAsia"/>
        </w:rPr>
        <w:t>　　图表 中国生物制药供需平衡分析</w:t>
      </w:r>
      <w:r>
        <w:rPr>
          <w:rFonts w:hint="eastAsia"/>
        </w:rPr>
        <w:br/>
      </w:r>
      <w:r>
        <w:rPr>
          <w:rFonts w:hint="eastAsia"/>
        </w:rPr>
        <w:t>　　图表 中国生物制药市场供需分析</w:t>
      </w:r>
      <w:r>
        <w:rPr>
          <w:rFonts w:hint="eastAsia"/>
        </w:rPr>
        <w:br/>
      </w:r>
      <w:r>
        <w:rPr>
          <w:rFonts w:hint="eastAsia"/>
        </w:rPr>
        <w:t>　　图表 中国生物制药行业产销分析</w:t>
      </w:r>
      <w:r>
        <w:rPr>
          <w:rFonts w:hint="eastAsia"/>
        </w:rPr>
        <w:br/>
      </w:r>
      <w:r>
        <w:rPr>
          <w:rFonts w:hint="eastAsia"/>
        </w:rPr>
        <w:t>　　图表 中国生物制药行业利润率变化</w:t>
      </w:r>
      <w:r>
        <w:rPr>
          <w:rFonts w:hint="eastAsia"/>
        </w:rPr>
        <w:br/>
      </w:r>
      <w:r>
        <w:rPr>
          <w:rFonts w:hint="eastAsia"/>
        </w:rPr>
        <w:t>　　图表 中国生物制药行业资产利润率变化</w:t>
      </w:r>
      <w:r>
        <w:rPr>
          <w:rFonts w:hint="eastAsia"/>
        </w:rPr>
        <w:br/>
      </w:r>
      <w:r>
        <w:rPr>
          <w:rFonts w:hint="eastAsia"/>
        </w:rPr>
        <w:t>　　图表 中国生物制药行业总资产负债变化</w:t>
      </w:r>
      <w:r>
        <w:rPr>
          <w:rFonts w:hint="eastAsia"/>
        </w:rPr>
        <w:br/>
      </w:r>
      <w:r>
        <w:rPr>
          <w:rFonts w:hint="eastAsia"/>
        </w:rPr>
        <w:t>　　图表 中国生物制药行业偿债能力分析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中国生物制药行业营运能力分析</w:t>
      </w:r>
      <w:r>
        <w:rPr>
          <w:rFonts w:hint="eastAsia"/>
        </w:rPr>
        <w:br/>
      </w:r>
      <w:r>
        <w:rPr>
          <w:rFonts w:hint="eastAsia"/>
        </w:rPr>
        <w:t>　　图表 中国生物制药进口量变化</w:t>
      </w:r>
      <w:r>
        <w:rPr>
          <w:rFonts w:hint="eastAsia"/>
        </w:rPr>
        <w:br/>
      </w:r>
      <w:r>
        <w:rPr>
          <w:rFonts w:hint="eastAsia"/>
        </w:rPr>
        <w:t>　　图表 中国生物制药出口量变化</w:t>
      </w:r>
      <w:r>
        <w:rPr>
          <w:rFonts w:hint="eastAsia"/>
        </w:rPr>
        <w:br/>
      </w:r>
      <w:r>
        <w:rPr>
          <w:rFonts w:hint="eastAsia"/>
        </w:rPr>
        <w:t>　　图表 中国生物制药行业产值规模变化</w:t>
      </w:r>
      <w:r>
        <w:rPr>
          <w:rFonts w:hint="eastAsia"/>
        </w:rPr>
        <w:br/>
      </w:r>
      <w:r>
        <w:rPr>
          <w:rFonts w:hint="eastAsia"/>
        </w:rPr>
        <w:t>　　图表 中国生物制药行业产能变化</w:t>
      </w:r>
      <w:r>
        <w:rPr>
          <w:rFonts w:hint="eastAsia"/>
        </w:rPr>
        <w:br/>
      </w:r>
      <w:r>
        <w:rPr>
          <w:rFonts w:hint="eastAsia"/>
        </w:rPr>
        <w:t>　　图表 中国生物制药行业产量变化</w:t>
      </w:r>
      <w:r>
        <w:rPr>
          <w:rFonts w:hint="eastAsia"/>
        </w:rPr>
        <w:br/>
      </w:r>
      <w:r>
        <w:rPr>
          <w:rFonts w:hint="eastAsia"/>
        </w:rPr>
        <w:t>　　图表 生物制药各地区销售比例变化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2025年中国生物制药市场不同因素的价格影响力对比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中国生物制药平均价格走势预测</w:t>
      </w:r>
      <w:r>
        <w:rPr>
          <w:rFonts w:hint="eastAsia"/>
        </w:rPr>
        <w:br/>
      </w:r>
      <w:r>
        <w:rPr>
          <w:rFonts w:hint="eastAsia"/>
        </w:rPr>
        <w:t>　　图表 中国生物制药出口量及增长情况</w:t>
      </w:r>
      <w:r>
        <w:rPr>
          <w:rFonts w:hint="eastAsia"/>
        </w:rPr>
        <w:br/>
      </w:r>
      <w:r>
        <w:rPr>
          <w:rFonts w:hint="eastAsia"/>
        </w:rPr>
        <w:t>　　图表 中国生物制药进口量及增长情况</w:t>
      </w:r>
      <w:r>
        <w:rPr>
          <w:rFonts w:hint="eastAsia"/>
        </w:rPr>
        <w:br/>
      </w:r>
      <w:r>
        <w:rPr>
          <w:rFonts w:hint="eastAsia"/>
        </w:rPr>
        <w:t>　　图表 中国生物制药总产能规模预测</w:t>
      </w:r>
      <w:r>
        <w:rPr>
          <w:rFonts w:hint="eastAsia"/>
        </w:rPr>
        <w:br/>
      </w:r>
      <w:r>
        <w:rPr>
          <w:rFonts w:hint="eastAsia"/>
        </w:rPr>
        <w:t>　　图表 中国生物制药消费量预测</w:t>
      </w:r>
      <w:r>
        <w:rPr>
          <w:rFonts w:hint="eastAsia"/>
        </w:rPr>
        <w:br/>
      </w:r>
      <w:r>
        <w:rPr>
          <w:rFonts w:hint="eastAsia"/>
        </w:rPr>
        <w:t>　　图表 中国生物制药市场赢利净值规模预测</w:t>
      </w:r>
      <w:r>
        <w:rPr>
          <w:rFonts w:hint="eastAsia"/>
        </w:rPr>
        <w:br/>
      </w:r>
      <w:r>
        <w:rPr>
          <w:rFonts w:hint="eastAsia"/>
        </w:rPr>
        <w:t>　　图表 中国生物制药平均价格走势预测</w:t>
      </w:r>
      <w:r>
        <w:rPr>
          <w:rFonts w:hint="eastAsia"/>
        </w:rPr>
        <w:br/>
      </w:r>
      <w:r>
        <w:rPr>
          <w:rFonts w:hint="eastAsia"/>
        </w:rPr>
        <w:t>　　图表 中国生物制药区域需求结构变化</w:t>
      </w:r>
      <w:r>
        <w:rPr>
          <w:rFonts w:hint="eastAsia"/>
        </w:rPr>
        <w:br/>
      </w:r>
      <w:r>
        <w:rPr>
          <w:rFonts w:hint="eastAsia"/>
        </w:rPr>
        <w:t>　　图表 中国生物制药进口量预测</w:t>
      </w:r>
      <w:r>
        <w:rPr>
          <w:rFonts w:hint="eastAsia"/>
        </w:rPr>
        <w:br/>
      </w:r>
      <w:r>
        <w:rPr>
          <w:rFonts w:hint="eastAsia"/>
        </w:rPr>
        <w:t>　　图表 中国生物制药出口量预测</w:t>
      </w:r>
      <w:r>
        <w:rPr>
          <w:rFonts w:hint="eastAsia"/>
        </w:rPr>
        <w:br/>
      </w:r>
      <w:r>
        <w:rPr>
          <w:rFonts w:hint="eastAsia"/>
        </w:rPr>
        <w:t>　　图表 中国生物制药行业成长性分析</w:t>
      </w:r>
      <w:r>
        <w:rPr>
          <w:rFonts w:hint="eastAsia"/>
        </w:rPr>
        <w:br/>
      </w:r>
      <w:r>
        <w:rPr>
          <w:rFonts w:hint="eastAsia"/>
        </w:rPr>
        <w:t>　　图表 中国生物制药行业经营能力预测</w:t>
      </w:r>
      <w:r>
        <w:rPr>
          <w:rFonts w:hint="eastAsia"/>
        </w:rPr>
        <w:br/>
      </w:r>
      <w:r>
        <w:rPr>
          <w:rFonts w:hint="eastAsia"/>
        </w:rPr>
        <w:t>　　图表 中国生物制药行业资产利润率预测</w:t>
      </w:r>
      <w:r>
        <w:rPr>
          <w:rFonts w:hint="eastAsia"/>
        </w:rPr>
        <w:br/>
      </w:r>
      <w:r>
        <w:rPr>
          <w:rFonts w:hint="eastAsia"/>
        </w:rPr>
        <w:t>　　图表 中国生物制药行业盈利能力预测</w:t>
      </w:r>
      <w:r>
        <w:rPr>
          <w:rFonts w:hint="eastAsia"/>
        </w:rPr>
        <w:br/>
      </w:r>
      <w:r>
        <w:rPr>
          <w:rFonts w:hint="eastAsia"/>
        </w:rPr>
        <w:t>　　图表 中国生物制药行业偿债能力预测</w:t>
      </w:r>
      <w:r>
        <w:rPr>
          <w:rFonts w:hint="eastAsia"/>
        </w:rPr>
        <w:br/>
      </w:r>
      <w:r>
        <w:rPr>
          <w:rFonts w:hint="eastAsia"/>
        </w:rPr>
        <w:t>　　图表 中国生物制药行业产值预测</w:t>
      </w:r>
      <w:r>
        <w:rPr>
          <w:rFonts w:hint="eastAsia"/>
        </w:rPr>
        <w:br/>
      </w:r>
      <w:r>
        <w:rPr>
          <w:rFonts w:hint="eastAsia"/>
        </w:rPr>
        <w:t>　　图表 中国生物制药行业销售收入预测</w:t>
      </w:r>
      <w:r>
        <w:rPr>
          <w:rFonts w:hint="eastAsia"/>
        </w:rPr>
        <w:br/>
      </w:r>
      <w:r>
        <w:rPr>
          <w:rFonts w:hint="eastAsia"/>
        </w:rPr>
        <w:t>　　图表 中国生物制药行业总资产预测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66de4ad76423f" w:history="1">
        <w:r>
          <w:rPr>
            <w:rStyle w:val="Hyperlink"/>
          </w:rPr>
          <w:t>2025-2031年中国生物制药市场现状调研分析及发展前景报告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66de4ad76423f" w:history="1">
        <w:r>
          <w:rPr>
            <w:rStyle w:val="Hyperlink"/>
          </w:rPr>
          <w:t>https://www.20087.com/6/65/ShengWuZhiYaoShiChangDiaoYanYuQi.html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9c9c678e5462e" w:history="1">
      <w:r>
        <w:rPr>
          <w:rStyle w:val="Hyperlink"/>
        </w:rPr>
        <w:t>2025-2031年中国生物制药市场现状调研分析及发展前景报告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engWuZhiYaoShiChangDiaoYanYuQi.html" TargetMode="External" Id="R61766de4ad76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engWuZhiYaoShiChangDiaoYanYuQi.html" TargetMode="External" Id="Re479c9c678e5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2024-12-09T04:07:00Z</dcterms:created>
  <dcterms:modified xsi:type="dcterms:W3CDTF">2024-12-09T05:07:00Z</dcterms:modified>
  <dc:subject>2025-2031年中国生物制药市场现状调研分析及发展前景报告</dc:subject>
  <dc:title>2025-2031年中国生物制药市场现状调研分析及发展前景报告</dc:title>
  <cp:keywords>2025-2031年中国生物制药市场现状调研分析及发展前景报告</cp:keywords>
  <dc:description>2025-2031年中国生物制药市场现状调研分析及发展前景报告</dc:description>
</cp:coreProperties>
</file>