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5a1348571433f" w:history="1">
              <w:r>
                <w:rPr>
                  <w:rStyle w:val="Hyperlink"/>
                </w:rPr>
                <w:t>中国盐酸帕罗西汀片行业调研与市场前景预测报告（2025-2031年）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5a1348571433f" w:history="1">
              <w:r>
                <w:rPr>
                  <w:rStyle w:val="Hyperlink"/>
                </w:rPr>
                <w:t>中国盐酸帕罗西汀片行业调研与市场前景预测报告（2025-2031年）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85a1348571433f" w:history="1">
                <w:r>
                  <w:rPr>
                    <w:rStyle w:val="Hyperlink"/>
                  </w:rPr>
                  <w:t>https://www.20087.com/6/85/YanSuanPaLuoXiTingPianHangYeQianJing.html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帕罗西汀片是一种选择性5-羟色胺再摄取抑制剂（SSRI），属于抗抑郁药物类别，广泛用于治疗抑郁症、广泛性焦虑障碍、强迫症、惊恐障碍及创伤后应激障碍等精神心理疾病。盐酸帕罗西汀片可通过抑制突触前膜对5-羟色胺的再摄取，增加突触间隙中5-羟色胺的浓度，从而调节情绪、认知与行为相关的神经通路。该药物口服吸收良好，经肝脏代谢后主要通过肾脏排泄，具有明确的药代动力学特征与较长的临床使用历史。剂型多为常规片剂或缓释制剂，便于患者长期服用。临床应用中需根据病情严重程度、患者年龄与合并症进行个体化剂量调整，并密切监测治疗初期可能出现的副作用，如恶心、失眠、性功能障碍或情绪波动。作为一线抗抑郁药之一，其疗效与安全性在多项随机对照试验与长期随访研究中得到验证，是精神科临床实践中的重要治疗选择。</w:t>
      </w:r>
      <w:r>
        <w:rPr>
          <w:rFonts w:hint="eastAsia"/>
        </w:rPr>
        <w:br/>
      </w:r>
      <w:r>
        <w:rPr>
          <w:rFonts w:hint="eastAsia"/>
        </w:rPr>
        <w:t>　　未来，盐酸帕罗西汀片的应用前景将围绕优化治疗方案、减少不良反应与精准用药管理展开。随着对抑郁症异质性认识的深入，研究人员将探索其在特定亚型（如伴焦虑特征或躯体化症状）患者中的优势人群，结合生物标志物与临床表型进行分层治疗。缓释与控释技术的改进将进一步平稳血药浓度，减少峰谷波动，降低副作用发生率并提升患者依从性。药物基因组学的应用将指导个体化用药，通过检测CYP450酶系代谢基因型，预测药物代谢速率与潜在相互作用，避免无效治疗或毒性反应。在联合治疗策略中，帕罗西汀可能与心理干预、神经调控技术（如经颅磁刺激）或其他药物协同使用，以提高应答率与缓解深度。真实世界研究将积累长期安全性数据，完善其在老年、妊娠期及慢性病共病患者中的使用指南。此外，数字化工具如用药提醒应用与远程随访平台将支持患者自我管理，及时反馈症状变化与不良反应。盐酸帕罗西汀片正从标准化治疗药物向精准、安全、可管理的综合治疗方案组成部分演进，持续服务于精神健康领域的个体化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5a1348571433f" w:history="1">
        <w:r>
          <w:rPr>
            <w:rStyle w:val="Hyperlink"/>
          </w:rPr>
          <w:t>中国盐酸帕罗西汀片行业调研与市场前景预测报告（2025-2031年）</w:t>
        </w:r>
      </w:hyperlink>
      <w:r>
        <w:rPr>
          <w:rFonts w:hint="eastAsia"/>
        </w:rPr>
        <w:t>》系统研究了盐酸帕罗西汀片行业，内容涵盖盐酸帕罗西汀片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盐酸帕罗西汀片行业概述</w:t>
      </w:r>
      <w:r>
        <w:rPr>
          <w:rFonts w:hint="eastAsia"/>
        </w:rPr>
        <w:br/>
      </w:r>
      <w:r>
        <w:rPr>
          <w:rFonts w:hint="eastAsia"/>
        </w:rPr>
        <w:t>　　第一节 盐酸帕罗西汀片定义与分类</w:t>
      </w:r>
      <w:r>
        <w:rPr>
          <w:rFonts w:hint="eastAsia"/>
        </w:rPr>
        <w:br/>
      </w:r>
      <w:r>
        <w:rPr>
          <w:rFonts w:hint="eastAsia"/>
        </w:rPr>
        <w:t>　　第二节 盐酸帕罗西汀片应用领域</w:t>
      </w:r>
      <w:r>
        <w:rPr>
          <w:rFonts w:hint="eastAsia"/>
        </w:rPr>
        <w:br/>
      </w:r>
      <w:r>
        <w:rPr>
          <w:rFonts w:hint="eastAsia"/>
        </w:rPr>
        <w:t>　　第三节 盐酸帕罗西汀片行业经济指标分析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盐酸帕罗西汀片产业链及经营模式分析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三、盐酸帕罗西汀片销售模式及销售渠道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全球盐酸帕罗西汀片市场发展综述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2019-2024年全球盐酸帕罗西汀片市场规模与趋势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主要国家与地区盐酸帕罗西汀片市场分析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2025-2031年全球盐酸帕罗西汀片行业发展趋势与前景预测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中国盐酸帕罗西汀片行业市场分析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2024-2025年盐酸帕罗西汀片产能与投资动态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一、国内盐酸帕罗西汀片产能及利用情况</w:t>
      </w:r>
      <w:r>
        <w:rPr>
          <w:rFonts w:hint="eastAsia"/>
        </w:rPr>
        <w:br/>
      </w:r>
      <w:r>
        <w:rPr>
          <w:rFonts w:hint="eastAsia"/>
        </w:rPr>
        <w:t>　　　　二、盐酸帕罗西汀片产能扩张与投资动态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2025-2031年盐酸帕罗西汀片行业产量统计与趋势预测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一、2019-2024年盐酸帕罗西汀片行业产量数据统计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1、2019-2024年盐酸帕罗西汀片产量及增长趋势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2、2019-2024年盐酸帕罗西汀片细分产品产量及份额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二、影响盐酸帕罗西汀片产量的关键因素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三、2025-2031年盐酸帕罗西汀片产量预测</w:t>
      </w:r>
      <w:r>
        <w:rPr>
          <w:rFonts w:hint="eastAsia"/>
        </w:rPr>
        <w:br/>
      </w:r>
      <w:r>
        <w:rPr>
          <w:rFonts w:hint="eastAsia"/>
        </w:rPr>
        <w:t>　　第三节 2025-2031年盐酸帕罗西汀片市场需求与销售分析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一、2024-2025年盐酸帕罗西汀片行业需求现状</w:t>
      </w:r>
      <w:r>
        <w:rPr>
          <w:rFonts w:hint="eastAsia"/>
        </w:rPr>
        <w:br/>
      </w:r>
      <w:r>
        <w:rPr>
          <w:rFonts w:hint="eastAsia"/>
        </w:rPr>
        <w:t>　　　　二、盐酸帕罗西汀片客户群体与需求特点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三、2019-2024年盐酸帕罗西汀片行业销售规模分析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四、2025-2031年盐酸帕罗西汀片市场增长潜力与规模预测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中国盐酸帕罗西汀片细分市场与下游应用领域分析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盐酸帕罗西汀片细分市场分析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一、2024-2025年盐酸帕罗西汀片主要细分产品市场现状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盐酸帕罗西汀片下游应用与客户群体分析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一、2024-2025年盐酸帕罗西汀片各应用领域市场现状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2024-2025年盐酸帕罗西汀片行业技术发展现状及趋势分析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盐酸帕罗西汀片行业技术发展现状分析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国内外盐酸帕罗西汀片行业技术差异与原因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盐酸帕罗西汀片行业技术发展方向、趋势预测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提升盐酸帕罗西汀片行业技术能力策略建议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盐酸帕罗西汀片价格机制与竞争策略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一、2019-2024年盐酸帕罗西汀片市场价格走势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盐酸帕罗西汀片定价策略与方法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2025-2031年盐酸帕罗西汀片价格竞争态势与趋势预测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中国盐酸帕罗西汀片行业重点区域市场研究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2024-2025年重点区域盐酸帕罗西汀片市场发展概况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二、2019-2024年盐酸帕罗西汀片市场需求规模情况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三、2025-2031年盐酸帕罗西汀片行业发展潜力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二、2019-2024年盐酸帕罗西汀片市场需求规模情况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三、2025-2031年盐酸帕罗西汀片行业发展潜力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二、2019-2024年盐酸帕罗西汀片市场需求规模情况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三、2025-2031年盐酸帕罗西汀片行业发展潜力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二、2019-2024年盐酸帕罗西汀片市场需求规模情况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三、2025-2031年盐酸帕罗西汀片行业发展潜力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二、2019-2024年盐酸帕罗西汀片市场需求规模情况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三、2025-2031年盐酸帕罗西汀片行业发展潜力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2019-2024年中国盐酸帕罗西汀片行业进出口情况分析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盐酸帕罗西汀片行业进口情况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一、2019-2024年盐酸帕罗西汀片进口规模及增长情况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二、盐酸帕罗西汀片主要进口来源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盐酸帕罗西汀片行业出口情况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一、2019-2024年盐酸帕罗西汀片出口规模及增长情况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二、盐酸帕罗西汀片主要出口目的地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2019-2024年中国盐酸帕罗西汀片行业总体发展与财务状况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2019-2024年中国盐酸帕罗西汀片行业规模情况</w:t>
      </w:r>
      <w:r>
        <w:rPr>
          <w:rFonts w:hint="eastAsia"/>
        </w:rPr>
        <w:br/>
      </w:r>
      <w:r>
        <w:rPr>
          <w:rFonts w:hint="eastAsia"/>
        </w:rPr>
        <w:t>　　　　一、盐酸帕罗西汀片行业企业数量规模</w:t>
      </w:r>
      <w:r>
        <w:rPr>
          <w:rFonts w:hint="eastAsia"/>
        </w:rPr>
        <w:br/>
      </w:r>
      <w:r>
        <w:rPr>
          <w:rFonts w:hint="eastAsia"/>
        </w:rPr>
        <w:t>　　　　二、盐酸帕罗西汀片行业从业人员规模</w:t>
      </w:r>
      <w:r>
        <w:rPr>
          <w:rFonts w:hint="eastAsia"/>
        </w:rPr>
        <w:br/>
      </w:r>
      <w:r>
        <w:rPr>
          <w:rFonts w:hint="eastAsia"/>
        </w:rPr>
        <w:t>　　　　三、盐酸帕罗西汀片行业市场敏感性分析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2019-2024年中国盐酸帕罗西汀片行业财务能力分析</w:t>
      </w:r>
      <w:r>
        <w:rPr>
          <w:rFonts w:hint="eastAsia"/>
        </w:rPr>
        <w:br/>
      </w:r>
      <w:r>
        <w:rPr>
          <w:rFonts w:hint="eastAsia"/>
        </w:rPr>
        <w:t>　　　　一、盐酸帕罗西汀片行业盈利能力</w:t>
      </w:r>
      <w:r>
        <w:rPr>
          <w:rFonts w:hint="eastAsia"/>
        </w:rPr>
        <w:br/>
      </w:r>
      <w:r>
        <w:rPr>
          <w:rFonts w:hint="eastAsia"/>
        </w:rPr>
        <w:t>　　　　二、盐酸帕罗西汀片行业偿债能力</w:t>
      </w:r>
      <w:r>
        <w:rPr>
          <w:rFonts w:hint="eastAsia"/>
        </w:rPr>
        <w:br/>
      </w:r>
      <w:r>
        <w:rPr>
          <w:rFonts w:hint="eastAsia"/>
        </w:rPr>
        <w:t>　　　　三、盐酸帕罗西汀片行业营运能力</w:t>
      </w:r>
      <w:r>
        <w:rPr>
          <w:rFonts w:hint="eastAsia"/>
        </w:rPr>
        <w:br/>
      </w:r>
      <w:r>
        <w:rPr>
          <w:rFonts w:hint="eastAsia"/>
        </w:rPr>
        <w:t>　　　　四、盐酸帕罗西汀片行业发展能力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盐酸帕罗西汀片行业重点企业调研分析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二、企业盐酸帕罗西汀片业务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二、企业盐酸帕罗西汀片业务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二、企业盐酸帕罗西汀片业务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二、企业盐酸帕罗西汀片业务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二、企业盐酸帕罗西汀片业务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二、企业盐酸帕罗西汀片业务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中国盐酸帕罗西汀片行业竞争格局分析</w:t>
      </w:r>
      <w:r>
        <w:rPr>
          <w:rFonts w:hint="eastAsia"/>
        </w:rPr>
        <w:br/>
      </w:r>
      <w:r>
        <w:rPr>
          <w:rFonts w:hint="eastAsia"/>
        </w:rPr>
        <w:t>　　第一节 盐酸帕罗西汀片行业竞争格局总览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2024-2025年盐酸帕罗西汀片行业竞争力分析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2019-2024年盐酸帕罗西汀片行业企业并购活动分析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2024-2025年盐酸帕罗西汀片行业会展与招投标活动分析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一、盐酸帕罗西汀片行业会展活动及其市场影响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2025年中国盐酸帕罗西汀片企业发展企业发展策略与建议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盐酸帕罗西汀片销售模式与渠道策略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盐酸帕罗西汀片品牌与市场推广策略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盐酸帕罗西汀片研发投入与技术创新能力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盐酸帕罗西汀片合作联盟与资源整合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中国盐酸帕罗西汀片行业风险与对策</w:t>
      </w:r>
      <w:r>
        <w:rPr>
          <w:rFonts w:hint="eastAsia"/>
        </w:rPr>
        <w:br/>
      </w:r>
      <w:r>
        <w:rPr>
          <w:rFonts w:hint="eastAsia"/>
        </w:rPr>
        <w:t>　　第一节 盐酸帕罗西汀片行业SWOT分析</w:t>
      </w:r>
      <w:r>
        <w:rPr>
          <w:rFonts w:hint="eastAsia"/>
        </w:rPr>
        <w:br/>
      </w:r>
      <w:r>
        <w:rPr>
          <w:rFonts w:hint="eastAsia"/>
        </w:rPr>
        <w:t>　　　　一、盐酸帕罗西汀片行业优势</w:t>
      </w:r>
      <w:r>
        <w:rPr>
          <w:rFonts w:hint="eastAsia"/>
        </w:rPr>
        <w:br/>
      </w:r>
      <w:r>
        <w:rPr>
          <w:rFonts w:hint="eastAsia"/>
        </w:rPr>
        <w:t>　　　　二、盐酸帕罗西汀片行业劣势</w:t>
      </w:r>
      <w:r>
        <w:rPr>
          <w:rFonts w:hint="eastAsia"/>
        </w:rPr>
        <w:br/>
      </w:r>
      <w:r>
        <w:rPr>
          <w:rFonts w:hint="eastAsia"/>
        </w:rPr>
        <w:t>　　　　三、盐酸帕罗西汀片市场机会</w:t>
      </w:r>
      <w:r>
        <w:rPr>
          <w:rFonts w:hint="eastAsia"/>
        </w:rPr>
        <w:br/>
      </w:r>
      <w:r>
        <w:rPr>
          <w:rFonts w:hint="eastAsia"/>
        </w:rPr>
        <w:t>　　　　四、盐酸帕罗西汀片市场威胁</w:t>
      </w:r>
      <w:r>
        <w:rPr>
          <w:rFonts w:hint="eastAsia"/>
        </w:rPr>
        <w:br/>
      </w:r>
      <w:r>
        <w:rPr>
          <w:rFonts w:hint="eastAsia"/>
        </w:rPr>
        <w:t>　　第二节 盐酸帕罗西汀片行业风险及对策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2025-2031年中国盐酸帕罗西汀片行业前景与发展趋势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2024-2025年盐酸帕罗西汀片行业发展环境分析</w:t>
      </w:r>
      <w:r>
        <w:rPr>
          <w:rFonts w:hint="eastAsia"/>
        </w:rPr>
        <w:br/>
      </w:r>
      <w:r>
        <w:rPr>
          <w:rFonts w:hint="eastAsia"/>
        </w:rPr>
        <w:t>　　　　一、盐酸帕罗西汀片行业主管部门与监管体制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二、盐酸帕罗西汀片行业主要法律法规及政策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三、盐酸帕罗西汀片行业标准与质量监管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2025-2031年盐酸帕罗西汀片行业发展趋势与方向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2025-2031年盐酸帕罗西汀片行业发展潜力与机遇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盐酸帕罗西汀片行业研究结论与建议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中智-林-－盐酸帕罗西汀片行业发展建议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**地区盐酸帕罗西汀片市场规模及增长情况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**地区盐酸帕罗西汀片行业市场需求情况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2019-2024年中国盐酸帕罗西汀片行业出口量及增速统计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盐酸帕罗西汀片重点企业经营情况分析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2025年盐酸帕罗西汀片市场前景分析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2025-2031年中国盐酸帕罗西汀片市场需求预测</w:t>
      </w:r>
      <w:r>
        <w:rPr>
          <w:rFonts w:hint="eastAsia"/>
        </w:rPr>
        <w:br/>
      </w:r>
      <w:r>
        <w:rPr>
          <w:rFonts w:hint="eastAsia"/>
        </w:rPr>
        <w:t>　　图表 2025年盐酸帕罗西汀片发展趋势预测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5a1348571433f" w:history="1">
        <w:r>
          <w:rPr>
            <w:rStyle w:val="Hyperlink"/>
          </w:rPr>
          <w:t>中国盐酸帕罗西汀片行业调研与市场前景预测报告（2025-2031年）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85a1348571433f" w:history="1">
        <w:r>
          <w:rPr>
            <w:rStyle w:val="Hyperlink"/>
          </w:rPr>
          <w:t>https://www.20087.com/6/85/YanSuanPaLuoXiTingPianHangYeQianJing.html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罗西汀盐酸盐片的功效和作用、盐酸帕罗西汀片的功效与作用、盐酸帕罗西汀片百度百科、盐酸帕罗西汀片治什么病、帕罗西汀胶囊、盐酸帕罗西汀片一天吃几片、盐酸帕罗西汀肠溶缓释片、盐酸帕罗西汀片治疗焦虑症要吃多久、盐酸帕罗西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a9baea9bb4276" w:history="1">
      <w:r>
        <w:rPr>
          <w:rStyle w:val="Hyperlink"/>
        </w:rPr>
        <w:t>中国盐酸帕罗西汀片行业调研与市场前景预测报告（2025-2031年）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nSuanPaLuoXiTingPianHangYeQianJing.html" TargetMode="External" Id="Ra685a1348571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nSuanPaLuoXiTingPianHangYeQianJing.html" TargetMode="External" Id="Re66a9baea9bb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2025-08-14T04:50:00Z</dcterms:created>
  <dcterms:modified xsi:type="dcterms:W3CDTF">2025-08-14T05:50:00Z</dcterms:modified>
  <dc:subject>中国盐酸帕罗西汀片行业调研与市场前景预测报告（2025-2031年）</dc:subject>
  <dc:title>中国盐酸帕罗西汀片行业调研与市场前景预测报告（2025-2031年）</dc:title>
  <cp:keywords>中国盐酸帕罗西汀片行业调研与市场前景预测报告（2025-2031年）</cp:keywords>
  <dc:description>中国盐酸帕罗西汀片行业调研与市场前景预测报告（2025-2031年）</dc:description>
</cp:coreProperties>
</file>