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bb94409734655" w:history="1">
              <w:r>
                <w:rPr>
                  <w:rStyle w:val="Hyperlink"/>
                </w:rPr>
                <w:t>2024-2030年全球与中国美法仑行业发展深度调研与未来趋势报告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bb94409734655" w:history="1">
              <w:r>
                <w:rPr>
                  <w:rStyle w:val="Hyperlink"/>
                </w:rPr>
                <w:t>2024-2030年全球与中国美法仑行业发展深度调研与未来趋势报告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bb94409734655" w:history="1">
                <w:r>
                  <w:rPr>
                    <w:rStyle w:val="Hyperlink"/>
                  </w:rPr>
                  <w:t>https://www.20087.com/6/65/MeiFaLunFaZhanQuShiYuCe.html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法仑是一种抗癌药物，被广泛应用于治疗多种类型的癌症。近年来，随着医药研发技术的进步和对个性化治疗需求的增长，美法仑的研发和应用技术得到了显著提升。现代美法仑不仅注重药物的有效性和安全性，还引入了更多新型给药系统，如靶向给药技术，以提高药物的靶向性和减少副作用。此外，随着基因组学和生物标志物的研究进展，市场上出现了更多针对特定患者群的个性化治疗方案。未来，美法仑的发展将更加注重技术创新和个性化治疗，通过引入更多高效、低毒的活性成分和技术手段，提高产品的综合性能。</w:t>
      </w:r>
      <w:r>
        <w:rPr>
          <w:rFonts w:hint="eastAsia"/>
        </w:rPr>
        <w:br/>
      </w:r>
      <w:r>
        <w:rPr>
          <w:rFonts w:hint="eastAsia"/>
        </w:rPr>
        <w:t>　　未来，从全球市场来看，随着医药研发技术的进步和对个性化治疗需求的增长，美法仑市场将持续增长。技术创新将是推动行业发展的重要因素，例如通过开发新型给药系统和技术，提高美法仑的靶向性和安全性。此外，随着基因组学和生物标志物的研究进展，美法仑将更加注重个性化治疗和服务优化，通过提供更多的个性化配方和服务，满足不同患者的需求。长期来看，美法仑将朝着更加个性化、高效化和环保化的方向发展，成为推动医药领域技术进步的关键因素之一。</w:t>
      </w:r>
      <w:r>
        <w:rPr>
          <w:rFonts w:hint="eastAsia"/>
        </w:rPr>
        <w:br/>
      </w:r>
      <w:r>
        <w:rPr>
          <w:rFonts w:hint="eastAsia"/>
        </w:rPr>
        <w:t>　　《</w:t>
      </w:r>
      <w:hyperlink r:id="R377bb94409734655" w:history="1">
        <w:r>
          <w:rPr>
            <w:rStyle w:val="Hyperlink"/>
          </w:rPr>
          <w:t>2024-2030年全球与中国美法仑行业发展深度调研与未来趋势报告</w:t>
        </w:r>
      </w:hyperlink>
      <w:r>
        <w:rPr>
          <w:rFonts w:hint="eastAsia"/>
        </w:rPr>
        <w:t>》依托详实的数据支撑，全面剖析了美法仑行业的市场规模、需求动态与价格走势。美法仑报告深入挖掘产业链上下游关联，评估当前市场现状，并对未来美法仑市场前景作出科学预测。通过对美法仑细分市场的划分和重点企业的剖析，揭示了行业竞争格局、品牌影响力和市场集中度。此外，美法仑报告还为投资者提供了关于美法仑行业未来发展趋势的权威预测，以及潜在风险和应对策略，旨在助力各方做出明智的投资与经营决策。</w:t>
      </w:r>
      <w:r>
        <w:rPr>
          <w:rFonts w:hint="eastAsia"/>
        </w:rPr>
        <w:br/>
      </w:r>
      <w:r>
        <w:rPr>
          <w:rFonts w:hint="eastAsia"/>
        </w:rPr>
        <w:br/>
      </w:r>
      <w:r>
        <w:rPr>
          <w:rFonts w:hint="eastAsia"/>
        </w:rPr>
        <w:t>第一章 美法仑市场概述</w:t>
      </w:r>
      <w:r>
        <w:rPr>
          <w:rFonts w:hint="eastAsia"/>
        </w:rPr>
        <w:br/>
      </w:r>
      <w:r>
        <w:rPr>
          <w:rFonts w:hint="eastAsia"/>
        </w:rPr>
        <w:t>　　1.1 美法仑市场概述</w:t>
      </w:r>
      <w:r>
        <w:rPr>
          <w:rFonts w:hint="eastAsia"/>
        </w:rPr>
        <w:br/>
      </w:r>
      <w:r>
        <w:rPr>
          <w:rFonts w:hint="eastAsia"/>
        </w:rPr>
        <w:t>　　1.2 不同类型美法仑分析</w:t>
      </w:r>
      <w:r>
        <w:rPr>
          <w:rFonts w:hint="eastAsia"/>
        </w:rPr>
        <w:br/>
      </w:r>
      <w:r>
        <w:rPr>
          <w:rFonts w:hint="eastAsia"/>
        </w:rPr>
        <w:t>　　　　1.2.1 2mg片剂</w:t>
      </w:r>
      <w:r>
        <w:rPr>
          <w:rFonts w:hint="eastAsia"/>
        </w:rPr>
        <w:br/>
      </w:r>
      <w:r>
        <w:rPr>
          <w:rFonts w:hint="eastAsia"/>
        </w:rPr>
        <w:t>　　　　1.2.2 5mg片剂</w:t>
      </w:r>
      <w:r>
        <w:rPr>
          <w:rFonts w:hint="eastAsia"/>
        </w:rPr>
        <w:br/>
      </w:r>
      <w:r>
        <w:rPr>
          <w:rFonts w:hint="eastAsia"/>
        </w:rPr>
        <w:t>　　　　1.2.3 50mg针剂</w:t>
      </w:r>
      <w:r>
        <w:rPr>
          <w:rFonts w:hint="eastAsia"/>
        </w:rPr>
        <w:br/>
      </w:r>
      <w:r>
        <w:rPr>
          <w:rFonts w:hint="eastAsia"/>
        </w:rPr>
        <w:t>　　1.3 全球市场不同类型美法仑规模对比分析</w:t>
      </w:r>
      <w:r>
        <w:rPr>
          <w:rFonts w:hint="eastAsia"/>
        </w:rPr>
        <w:br/>
      </w:r>
      <w:r>
        <w:rPr>
          <w:rFonts w:hint="eastAsia"/>
        </w:rPr>
        <w:t>　　　　1.3.1 全球市场不同类型美法仑规模对比（2018-2023年）</w:t>
      </w:r>
      <w:r>
        <w:rPr>
          <w:rFonts w:hint="eastAsia"/>
        </w:rPr>
        <w:br/>
      </w:r>
      <w:r>
        <w:rPr>
          <w:rFonts w:hint="eastAsia"/>
        </w:rPr>
        <w:t>　　　　1.3.2 全球不同类型美法仑规模及市场份额（2018-2023年）</w:t>
      </w:r>
      <w:r>
        <w:rPr>
          <w:rFonts w:hint="eastAsia"/>
        </w:rPr>
        <w:br/>
      </w:r>
      <w:r>
        <w:rPr>
          <w:rFonts w:hint="eastAsia"/>
        </w:rPr>
        <w:t>　　1.4 中国市场不同类型美法仑规模对比分析</w:t>
      </w:r>
      <w:r>
        <w:rPr>
          <w:rFonts w:hint="eastAsia"/>
        </w:rPr>
        <w:br/>
      </w:r>
      <w:r>
        <w:rPr>
          <w:rFonts w:hint="eastAsia"/>
        </w:rPr>
        <w:t>　　　　1.4.1 中国市场不同类型美法仑规模对比（2018-2023年）</w:t>
      </w:r>
      <w:r>
        <w:rPr>
          <w:rFonts w:hint="eastAsia"/>
        </w:rPr>
        <w:br/>
      </w:r>
      <w:r>
        <w:rPr>
          <w:rFonts w:hint="eastAsia"/>
        </w:rPr>
        <w:t>　　　　1.4.2 中国不同类型美法仑规模及市场份额（2018-2023年）</w:t>
      </w:r>
      <w:r>
        <w:rPr>
          <w:rFonts w:hint="eastAsia"/>
        </w:rPr>
        <w:br/>
      </w:r>
      <w:r>
        <w:rPr>
          <w:rFonts w:hint="eastAsia"/>
        </w:rPr>
        <w:br/>
      </w:r>
      <w:r>
        <w:rPr>
          <w:rFonts w:hint="eastAsia"/>
        </w:rPr>
        <w:t>第二章 美法仑市场概述</w:t>
      </w:r>
      <w:r>
        <w:rPr>
          <w:rFonts w:hint="eastAsia"/>
        </w:rPr>
        <w:br/>
      </w:r>
      <w:r>
        <w:rPr>
          <w:rFonts w:hint="eastAsia"/>
        </w:rPr>
        <w:t>　　2.1 美法仑主要应用领域分析</w:t>
      </w:r>
      <w:r>
        <w:rPr>
          <w:rFonts w:hint="eastAsia"/>
        </w:rPr>
        <w:br/>
      </w:r>
      <w:r>
        <w:rPr>
          <w:rFonts w:hint="eastAsia"/>
        </w:rPr>
        <w:t>　　　　2.1.2 多发性骨髓瘤</w:t>
      </w:r>
      <w:r>
        <w:rPr>
          <w:rFonts w:hint="eastAsia"/>
        </w:rPr>
        <w:br/>
      </w:r>
      <w:r>
        <w:rPr>
          <w:rFonts w:hint="eastAsia"/>
        </w:rPr>
        <w:t>　　　　2.1.3 卵巢癌</w:t>
      </w:r>
      <w:r>
        <w:rPr>
          <w:rFonts w:hint="eastAsia"/>
        </w:rPr>
        <w:br/>
      </w:r>
      <w:r>
        <w:rPr>
          <w:rFonts w:hint="eastAsia"/>
        </w:rPr>
        <w:t>　　　　2.1.4 AL淀粉样变</w:t>
      </w:r>
      <w:r>
        <w:rPr>
          <w:rFonts w:hint="eastAsia"/>
        </w:rPr>
        <w:br/>
      </w:r>
      <w:r>
        <w:rPr>
          <w:rFonts w:hint="eastAsia"/>
        </w:rPr>
        <w:t>　　　　2.1.5 恶性黑色素瘤</w:t>
      </w:r>
      <w:r>
        <w:rPr>
          <w:rFonts w:hint="eastAsia"/>
        </w:rPr>
        <w:br/>
      </w:r>
      <w:r>
        <w:rPr>
          <w:rFonts w:hint="eastAsia"/>
        </w:rPr>
        <w:t>　　　　2.1.6 其他</w:t>
      </w:r>
      <w:r>
        <w:rPr>
          <w:rFonts w:hint="eastAsia"/>
        </w:rPr>
        <w:br/>
      </w:r>
      <w:r>
        <w:rPr>
          <w:rFonts w:hint="eastAsia"/>
        </w:rPr>
        <w:t>　　2.2 全球美法仑主要应用领域对比分析</w:t>
      </w:r>
      <w:r>
        <w:rPr>
          <w:rFonts w:hint="eastAsia"/>
        </w:rPr>
        <w:br/>
      </w:r>
      <w:r>
        <w:rPr>
          <w:rFonts w:hint="eastAsia"/>
        </w:rPr>
        <w:t>　　　　2.2.1 全球美法仑主要应用领域规模（万元）及增长率（2018-2023年）</w:t>
      </w:r>
      <w:r>
        <w:rPr>
          <w:rFonts w:hint="eastAsia"/>
        </w:rPr>
        <w:br/>
      </w:r>
      <w:r>
        <w:rPr>
          <w:rFonts w:hint="eastAsia"/>
        </w:rPr>
        <w:t>　　　　2.2.2 全球美法仑主要应用规模（万元）及增长率（2018-2023年）</w:t>
      </w:r>
      <w:r>
        <w:rPr>
          <w:rFonts w:hint="eastAsia"/>
        </w:rPr>
        <w:br/>
      </w:r>
      <w:r>
        <w:rPr>
          <w:rFonts w:hint="eastAsia"/>
        </w:rPr>
        <w:t>　　2.3 中国美法仑主要应用领域对比分析</w:t>
      </w:r>
      <w:r>
        <w:rPr>
          <w:rFonts w:hint="eastAsia"/>
        </w:rPr>
        <w:br/>
      </w:r>
      <w:r>
        <w:rPr>
          <w:rFonts w:hint="eastAsia"/>
        </w:rPr>
        <w:t>　　　　2.3.1 中国美法仑主要应用领域规模（万元）及增长率（2018-2023年）</w:t>
      </w:r>
      <w:r>
        <w:rPr>
          <w:rFonts w:hint="eastAsia"/>
        </w:rPr>
        <w:br/>
      </w:r>
      <w:r>
        <w:rPr>
          <w:rFonts w:hint="eastAsia"/>
        </w:rPr>
        <w:t>　　　　2.3.2 中国美法仑主要应用规模（万元）及增长率（2018-2023年）</w:t>
      </w:r>
      <w:r>
        <w:rPr>
          <w:rFonts w:hint="eastAsia"/>
        </w:rPr>
        <w:br/>
      </w:r>
      <w:r>
        <w:rPr>
          <w:rFonts w:hint="eastAsia"/>
        </w:rPr>
        <w:br/>
      </w:r>
      <w:r>
        <w:rPr>
          <w:rFonts w:hint="eastAsia"/>
        </w:rPr>
        <w:t>第三章 全球主要地区美法仑发展历程及现状分析</w:t>
      </w:r>
      <w:r>
        <w:rPr>
          <w:rFonts w:hint="eastAsia"/>
        </w:rPr>
        <w:br/>
      </w:r>
      <w:r>
        <w:rPr>
          <w:rFonts w:hint="eastAsia"/>
        </w:rPr>
        <w:t>　　3.1 全球主要地区美法仑现状与未来趋势分析</w:t>
      </w:r>
      <w:r>
        <w:rPr>
          <w:rFonts w:hint="eastAsia"/>
        </w:rPr>
        <w:br/>
      </w:r>
      <w:r>
        <w:rPr>
          <w:rFonts w:hint="eastAsia"/>
        </w:rPr>
        <w:t>　　　　3.1.1 全球美法仑主要地区对比分析（2018-2023年）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全球主要地区美法仑规模及对比（2018-2023年）</w:t>
      </w:r>
      <w:r>
        <w:rPr>
          <w:rFonts w:hint="eastAsia"/>
        </w:rPr>
        <w:br/>
      </w:r>
      <w:r>
        <w:rPr>
          <w:rFonts w:hint="eastAsia"/>
        </w:rPr>
        <w:t>　　　　3.2.1 全球美法仑主要地区规模及市场份额</w:t>
      </w:r>
      <w:r>
        <w:rPr>
          <w:rFonts w:hint="eastAsia"/>
        </w:rPr>
        <w:br/>
      </w:r>
      <w:r>
        <w:rPr>
          <w:rFonts w:hint="eastAsia"/>
        </w:rPr>
        <w:t>　　　　3.2.2 全球美法仑规模（万元）及毛利率</w:t>
      </w:r>
      <w:r>
        <w:rPr>
          <w:rFonts w:hint="eastAsia"/>
        </w:rPr>
        <w:br/>
      </w:r>
      <w:r>
        <w:rPr>
          <w:rFonts w:hint="eastAsia"/>
        </w:rPr>
        <w:t>　　　　3.2.3 北美美法仑规模（万元）及毛利率</w:t>
      </w:r>
      <w:r>
        <w:rPr>
          <w:rFonts w:hint="eastAsia"/>
        </w:rPr>
        <w:br/>
      </w:r>
      <w:r>
        <w:rPr>
          <w:rFonts w:hint="eastAsia"/>
        </w:rPr>
        <w:t>　　　　3.2.4 亚太美法仑规模（万元）及毛利率</w:t>
      </w:r>
      <w:r>
        <w:rPr>
          <w:rFonts w:hint="eastAsia"/>
        </w:rPr>
        <w:br/>
      </w:r>
      <w:r>
        <w:rPr>
          <w:rFonts w:hint="eastAsia"/>
        </w:rPr>
        <w:t>　　　　3.2.5 欧洲美法仑规模（万元）及毛利率</w:t>
      </w:r>
      <w:r>
        <w:rPr>
          <w:rFonts w:hint="eastAsia"/>
        </w:rPr>
        <w:br/>
      </w:r>
      <w:r>
        <w:rPr>
          <w:rFonts w:hint="eastAsia"/>
        </w:rPr>
        <w:t>　　　　3.2.6 南美美法仑规模（万元）及毛利率</w:t>
      </w:r>
      <w:r>
        <w:rPr>
          <w:rFonts w:hint="eastAsia"/>
        </w:rPr>
        <w:br/>
      </w:r>
      <w:r>
        <w:rPr>
          <w:rFonts w:hint="eastAsia"/>
        </w:rPr>
        <w:t>　　　　3.2.7 其他地区美法仑规模（万元）及毛利率</w:t>
      </w:r>
      <w:r>
        <w:rPr>
          <w:rFonts w:hint="eastAsia"/>
        </w:rPr>
        <w:br/>
      </w:r>
      <w:r>
        <w:rPr>
          <w:rFonts w:hint="eastAsia"/>
        </w:rPr>
        <w:t>　　　　3.2.8 中国美法仑规模（万元）及毛利率</w:t>
      </w:r>
      <w:r>
        <w:rPr>
          <w:rFonts w:hint="eastAsia"/>
        </w:rPr>
        <w:br/>
      </w:r>
      <w:r>
        <w:rPr>
          <w:rFonts w:hint="eastAsia"/>
        </w:rPr>
        <w:br/>
      </w:r>
      <w:r>
        <w:rPr>
          <w:rFonts w:hint="eastAsia"/>
        </w:rPr>
        <w:t>第四章 全球美法仑主要企业竞争分析</w:t>
      </w:r>
      <w:r>
        <w:rPr>
          <w:rFonts w:hint="eastAsia"/>
        </w:rPr>
        <w:br/>
      </w:r>
      <w:r>
        <w:rPr>
          <w:rFonts w:hint="eastAsia"/>
        </w:rPr>
        <w:t>　　4.1 全球主要企业美法仑规模及市场份额</w:t>
      </w:r>
      <w:r>
        <w:rPr>
          <w:rFonts w:hint="eastAsia"/>
        </w:rPr>
        <w:br/>
      </w:r>
      <w:r>
        <w:rPr>
          <w:rFonts w:hint="eastAsia"/>
        </w:rPr>
        <w:t>　　4.2 全球主要企业总部及地区分布、主要市场区域及产品类型</w:t>
      </w:r>
      <w:r>
        <w:rPr>
          <w:rFonts w:hint="eastAsia"/>
        </w:rPr>
        <w:br/>
      </w:r>
      <w:r>
        <w:rPr>
          <w:rFonts w:hint="eastAsia"/>
        </w:rPr>
        <w:t>　　4.3 全球美法仑主要企业竞争态势及未来趋势</w:t>
      </w:r>
      <w:r>
        <w:rPr>
          <w:rFonts w:hint="eastAsia"/>
        </w:rPr>
        <w:br/>
      </w:r>
      <w:r>
        <w:rPr>
          <w:rFonts w:hint="eastAsia"/>
        </w:rPr>
        <w:t>　　　　4.3.1 全球美法仑市场集中度</w:t>
      </w:r>
      <w:r>
        <w:rPr>
          <w:rFonts w:hint="eastAsia"/>
        </w:rPr>
        <w:br/>
      </w:r>
      <w:r>
        <w:rPr>
          <w:rFonts w:hint="eastAsia"/>
        </w:rPr>
        <w:t>　　　　4.3.2 全球美法仑Top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中国美法仑主要企业竞争分析</w:t>
      </w:r>
      <w:r>
        <w:rPr>
          <w:rFonts w:hint="eastAsia"/>
        </w:rPr>
        <w:br/>
      </w:r>
      <w:r>
        <w:rPr>
          <w:rFonts w:hint="eastAsia"/>
        </w:rPr>
        <w:t>　　5.1 中国美法仑规模及市场份额（2018-2023年）</w:t>
      </w:r>
      <w:r>
        <w:rPr>
          <w:rFonts w:hint="eastAsia"/>
        </w:rPr>
        <w:br/>
      </w:r>
      <w:r>
        <w:rPr>
          <w:rFonts w:hint="eastAsia"/>
        </w:rPr>
        <w:t>　　5.2 中国美法仑Top 3与Top 5企业市场份额</w:t>
      </w:r>
      <w:r>
        <w:rPr>
          <w:rFonts w:hint="eastAsia"/>
        </w:rPr>
        <w:br/>
      </w:r>
      <w:r>
        <w:rPr>
          <w:rFonts w:hint="eastAsia"/>
        </w:rPr>
        <w:br/>
      </w:r>
      <w:r>
        <w:rPr>
          <w:rFonts w:hint="eastAsia"/>
        </w:rPr>
        <w:t>第六章 美法仑主要企业现状分析</w:t>
      </w:r>
      <w:r>
        <w:rPr>
          <w:rFonts w:hint="eastAsia"/>
        </w:rPr>
        <w:br/>
      </w:r>
      <w:r>
        <w:rPr>
          <w:rFonts w:hint="eastAsia"/>
        </w:rPr>
        <w:t>　　5.1 GlaxoSmithKline</w:t>
      </w:r>
      <w:r>
        <w:rPr>
          <w:rFonts w:hint="eastAsia"/>
        </w:rPr>
        <w:br/>
      </w:r>
      <w:r>
        <w:rPr>
          <w:rFonts w:hint="eastAsia"/>
        </w:rPr>
        <w:t>　　　　5.1.1 企业基本信息、主要业务介绍、市场地位以及主要的竞争对手</w:t>
      </w:r>
      <w:r>
        <w:rPr>
          <w:rFonts w:hint="eastAsia"/>
        </w:rPr>
        <w:br/>
      </w:r>
      <w:r>
        <w:rPr>
          <w:rFonts w:hint="eastAsia"/>
        </w:rPr>
        <w:t>　　　　5.1.2 美法仑产品类型及应用领域介绍</w:t>
      </w:r>
      <w:r>
        <w:rPr>
          <w:rFonts w:hint="eastAsia"/>
        </w:rPr>
        <w:br/>
      </w:r>
      <w:r>
        <w:rPr>
          <w:rFonts w:hint="eastAsia"/>
        </w:rPr>
        <w:t>　　　　5.1.3 GlaxoSmithKline美法仑规模（万元）及毛利率（2018-2023年）</w:t>
      </w:r>
      <w:r>
        <w:rPr>
          <w:rFonts w:hint="eastAsia"/>
        </w:rPr>
        <w:br/>
      </w:r>
      <w:r>
        <w:rPr>
          <w:rFonts w:hint="eastAsia"/>
        </w:rPr>
        <w:t>　　　　5.1.4 GlaxoSmithKline主要业务介绍</w:t>
      </w:r>
      <w:r>
        <w:rPr>
          <w:rFonts w:hint="eastAsia"/>
        </w:rPr>
        <w:br/>
      </w:r>
      <w:r>
        <w:rPr>
          <w:rFonts w:hint="eastAsia"/>
        </w:rPr>
        <w:t>　　5.2 Celon Laboratories</w:t>
      </w:r>
      <w:r>
        <w:rPr>
          <w:rFonts w:hint="eastAsia"/>
        </w:rPr>
        <w:br/>
      </w:r>
      <w:r>
        <w:rPr>
          <w:rFonts w:hint="eastAsia"/>
        </w:rPr>
        <w:t>　　　　5.2.1 企业基本信息、主要业务介绍、市场地位以及主要的竞争对手</w:t>
      </w:r>
      <w:r>
        <w:rPr>
          <w:rFonts w:hint="eastAsia"/>
        </w:rPr>
        <w:br/>
      </w:r>
      <w:r>
        <w:rPr>
          <w:rFonts w:hint="eastAsia"/>
        </w:rPr>
        <w:t>　　　　5.2.2 美法仑产品类型及应用领域介绍</w:t>
      </w:r>
      <w:r>
        <w:rPr>
          <w:rFonts w:hint="eastAsia"/>
        </w:rPr>
        <w:br/>
      </w:r>
      <w:r>
        <w:rPr>
          <w:rFonts w:hint="eastAsia"/>
        </w:rPr>
        <w:t>　　　　5.2.3 Celon Laboratories美法仑规模（万元）及毛利率（2018-2023年）</w:t>
      </w:r>
      <w:r>
        <w:rPr>
          <w:rFonts w:hint="eastAsia"/>
        </w:rPr>
        <w:br/>
      </w:r>
      <w:r>
        <w:rPr>
          <w:rFonts w:hint="eastAsia"/>
        </w:rPr>
        <w:t>　　　　5.2.4 Celon Laboratories主要业务介绍</w:t>
      </w:r>
      <w:r>
        <w:rPr>
          <w:rFonts w:hint="eastAsia"/>
        </w:rPr>
        <w:br/>
      </w:r>
      <w:r>
        <w:rPr>
          <w:rFonts w:hint="eastAsia"/>
        </w:rPr>
        <w:t>　　5.3 Natco Pharma</w:t>
      </w:r>
      <w:r>
        <w:rPr>
          <w:rFonts w:hint="eastAsia"/>
        </w:rPr>
        <w:br/>
      </w:r>
      <w:r>
        <w:rPr>
          <w:rFonts w:hint="eastAsia"/>
        </w:rPr>
        <w:t>　　　　5.3.1 企业基本信息、主要业务介绍、市场地位以及主要的竞争对手</w:t>
      </w:r>
      <w:r>
        <w:rPr>
          <w:rFonts w:hint="eastAsia"/>
        </w:rPr>
        <w:br/>
      </w:r>
      <w:r>
        <w:rPr>
          <w:rFonts w:hint="eastAsia"/>
        </w:rPr>
        <w:t>　　　　5.3.2 美法仑产品类型及应用领域介绍</w:t>
      </w:r>
      <w:r>
        <w:rPr>
          <w:rFonts w:hint="eastAsia"/>
        </w:rPr>
        <w:br/>
      </w:r>
      <w:r>
        <w:rPr>
          <w:rFonts w:hint="eastAsia"/>
        </w:rPr>
        <w:t>　　　　5.3.3 Natco Pharma美法仑规模（万元）及毛利率（2018-2023年）</w:t>
      </w:r>
      <w:r>
        <w:rPr>
          <w:rFonts w:hint="eastAsia"/>
        </w:rPr>
        <w:br/>
      </w:r>
      <w:r>
        <w:rPr>
          <w:rFonts w:hint="eastAsia"/>
        </w:rPr>
        <w:t>　　　　5.3.4 Natco Pharma主要业务介绍</w:t>
      </w:r>
      <w:r>
        <w:rPr>
          <w:rFonts w:hint="eastAsia"/>
        </w:rPr>
        <w:br/>
      </w:r>
      <w:r>
        <w:rPr>
          <w:rFonts w:hint="eastAsia"/>
        </w:rPr>
        <w:t>　　5.4 Emcure Pharmaceuticals</w:t>
      </w:r>
      <w:r>
        <w:rPr>
          <w:rFonts w:hint="eastAsia"/>
        </w:rPr>
        <w:br/>
      </w:r>
      <w:r>
        <w:rPr>
          <w:rFonts w:hint="eastAsia"/>
        </w:rPr>
        <w:t>　　　　5.4.1 企业基本信息、主要业务介绍、市场地位以及主要的竞争对手</w:t>
      </w:r>
      <w:r>
        <w:rPr>
          <w:rFonts w:hint="eastAsia"/>
        </w:rPr>
        <w:br/>
      </w:r>
      <w:r>
        <w:rPr>
          <w:rFonts w:hint="eastAsia"/>
        </w:rPr>
        <w:t>　　　　5.4.2 美法仑产品类型及应用领域介绍</w:t>
      </w:r>
      <w:r>
        <w:rPr>
          <w:rFonts w:hint="eastAsia"/>
        </w:rPr>
        <w:br/>
      </w:r>
      <w:r>
        <w:rPr>
          <w:rFonts w:hint="eastAsia"/>
        </w:rPr>
        <w:t>　　　　5.4.3 Emcure Pharmaceuticals美法仑规模（万元）及毛利率（2018-2023年）</w:t>
      </w:r>
      <w:r>
        <w:rPr>
          <w:rFonts w:hint="eastAsia"/>
        </w:rPr>
        <w:br/>
      </w:r>
      <w:r>
        <w:rPr>
          <w:rFonts w:hint="eastAsia"/>
        </w:rPr>
        <w:t>　　　　5.4.4 Emcure Pharmaceuticals主要业务介绍</w:t>
      </w:r>
      <w:r>
        <w:rPr>
          <w:rFonts w:hint="eastAsia"/>
        </w:rPr>
        <w:br/>
      </w:r>
      <w:r>
        <w:rPr>
          <w:rFonts w:hint="eastAsia"/>
        </w:rPr>
        <w:t>　　5.5 GLS Pharma</w:t>
      </w:r>
      <w:r>
        <w:rPr>
          <w:rFonts w:hint="eastAsia"/>
        </w:rPr>
        <w:br/>
      </w:r>
      <w:r>
        <w:rPr>
          <w:rFonts w:hint="eastAsia"/>
        </w:rPr>
        <w:t>　　　　5.5.1 企业基本信息、主要业务介绍、市场地位以及主要的竞争对手</w:t>
      </w:r>
      <w:r>
        <w:rPr>
          <w:rFonts w:hint="eastAsia"/>
        </w:rPr>
        <w:br/>
      </w:r>
      <w:r>
        <w:rPr>
          <w:rFonts w:hint="eastAsia"/>
        </w:rPr>
        <w:t>　　　　5.5.2 美法仑产品类型及应用领域介绍</w:t>
      </w:r>
      <w:r>
        <w:rPr>
          <w:rFonts w:hint="eastAsia"/>
        </w:rPr>
        <w:br/>
      </w:r>
      <w:r>
        <w:rPr>
          <w:rFonts w:hint="eastAsia"/>
        </w:rPr>
        <w:t>　　　　5.5.3 GLS Pharma美法仑规模（万元）及毛利率（2018-2023年）</w:t>
      </w:r>
      <w:r>
        <w:rPr>
          <w:rFonts w:hint="eastAsia"/>
        </w:rPr>
        <w:br/>
      </w:r>
      <w:r>
        <w:rPr>
          <w:rFonts w:hint="eastAsia"/>
        </w:rPr>
        <w:t>　　　　5.5.4 GLS Pharma主要业务介绍</w:t>
      </w:r>
      <w:r>
        <w:rPr>
          <w:rFonts w:hint="eastAsia"/>
        </w:rPr>
        <w:br/>
      </w:r>
      <w:r>
        <w:rPr>
          <w:rFonts w:hint="eastAsia"/>
        </w:rPr>
        <w:br/>
      </w:r>
      <w:r>
        <w:rPr>
          <w:rFonts w:hint="eastAsia"/>
        </w:rPr>
        <w:t>第七章 美法仑行业动态分析</w:t>
      </w:r>
      <w:r>
        <w:rPr>
          <w:rFonts w:hint="eastAsia"/>
        </w:rPr>
        <w:br/>
      </w:r>
      <w:r>
        <w:rPr>
          <w:rFonts w:hint="eastAsia"/>
        </w:rPr>
        <w:t>　　7.1 美法仑发展历史、现状及趋势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美法仑发展机遇、挑战及潜在风险</w:t>
      </w:r>
      <w:r>
        <w:rPr>
          <w:rFonts w:hint="eastAsia"/>
        </w:rPr>
        <w:br/>
      </w:r>
      <w:r>
        <w:rPr>
          <w:rFonts w:hint="eastAsia"/>
        </w:rPr>
        <w:t>　　　　7.2.1 美法仑当前及未来发展机遇</w:t>
      </w:r>
      <w:r>
        <w:rPr>
          <w:rFonts w:hint="eastAsia"/>
        </w:rPr>
        <w:br/>
      </w:r>
      <w:r>
        <w:rPr>
          <w:rFonts w:hint="eastAsia"/>
        </w:rPr>
        <w:t>　　　　7.2.2 美法仑发展的推动因素、有利条件</w:t>
      </w:r>
      <w:r>
        <w:rPr>
          <w:rFonts w:hint="eastAsia"/>
        </w:rPr>
        <w:br/>
      </w:r>
      <w:r>
        <w:rPr>
          <w:rFonts w:hint="eastAsia"/>
        </w:rPr>
        <w:t>　　　　7.2.3 美法仑发展面临的主要挑战</w:t>
      </w:r>
      <w:r>
        <w:rPr>
          <w:rFonts w:hint="eastAsia"/>
        </w:rPr>
        <w:br/>
      </w:r>
      <w:r>
        <w:rPr>
          <w:rFonts w:hint="eastAsia"/>
        </w:rPr>
        <w:t>　　　　7.2.4 美法仑目前存在的风险及潜在风险</w:t>
      </w:r>
      <w:r>
        <w:rPr>
          <w:rFonts w:hint="eastAsia"/>
        </w:rPr>
        <w:br/>
      </w:r>
      <w:r>
        <w:rPr>
          <w:rFonts w:hint="eastAsia"/>
        </w:rPr>
        <w:t>　　7.3 美法仑市场有利因素、不利因素分析</w:t>
      </w:r>
      <w:r>
        <w:rPr>
          <w:rFonts w:hint="eastAsia"/>
        </w:rPr>
        <w:br/>
      </w:r>
      <w:r>
        <w:rPr>
          <w:rFonts w:hint="eastAsia"/>
        </w:rPr>
        <w:t>　　　　7.3.1 美法仑发展的推动因素、有利条件</w:t>
      </w:r>
      <w:r>
        <w:rPr>
          <w:rFonts w:hint="eastAsia"/>
        </w:rPr>
        <w:br/>
      </w:r>
      <w:r>
        <w:rPr>
          <w:rFonts w:hint="eastAsia"/>
        </w:rPr>
        <w:t>　　　　7.3.2 美法仑发展的阻力、不利因素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全球美法仑市场发展预测</w:t>
      </w:r>
      <w:r>
        <w:rPr>
          <w:rFonts w:hint="eastAsia"/>
        </w:rPr>
        <w:br/>
      </w:r>
      <w:r>
        <w:rPr>
          <w:rFonts w:hint="eastAsia"/>
        </w:rPr>
        <w:t>　　8.1 全球美法仑规模（万元）预测（2024-2030年）</w:t>
      </w:r>
      <w:r>
        <w:rPr>
          <w:rFonts w:hint="eastAsia"/>
        </w:rPr>
        <w:br/>
      </w:r>
      <w:r>
        <w:rPr>
          <w:rFonts w:hint="eastAsia"/>
        </w:rPr>
        <w:t>　　8.2 中国美法仑发展预测</w:t>
      </w:r>
      <w:r>
        <w:rPr>
          <w:rFonts w:hint="eastAsia"/>
        </w:rPr>
        <w:br/>
      </w:r>
      <w:r>
        <w:rPr>
          <w:rFonts w:hint="eastAsia"/>
        </w:rPr>
        <w:t>　　8.3 全球主要地区美法仑市场预测</w:t>
      </w:r>
      <w:r>
        <w:rPr>
          <w:rFonts w:hint="eastAsia"/>
        </w:rPr>
        <w:br/>
      </w:r>
      <w:r>
        <w:rPr>
          <w:rFonts w:hint="eastAsia"/>
        </w:rPr>
        <w:t>　　　　8.3.1 北美美法仑发展趋势及未来潜力</w:t>
      </w:r>
      <w:r>
        <w:rPr>
          <w:rFonts w:hint="eastAsia"/>
        </w:rPr>
        <w:br/>
      </w:r>
      <w:r>
        <w:rPr>
          <w:rFonts w:hint="eastAsia"/>
        </w:rPr>
        <w:t>　　　　8.3.2 欧洲美法仑发展趋势及未来潜力</w:t>
      </w:r>
      <w:r>
        <w:rPr>
          <w:rFonts w:hint="eastAsia"/>
        </w:rPr>
        <w:br/>
      </w:r>
      <w:r>
        <w:rPr>
          <w:rFonts w:hint="eastAsia"/>
        </w:rPr>
        <w:t>　　　　8.3.3 亚太美法仑发展趋势及未来潜力</w:t>
      </w:r>
      <w:r>
        <w:rPr>
          <w:rFonts w:hint="eastAsia"/>
        </w:rPr>
        <w:br/>
      </w:r>
      <w:r>
        <w:rPr>
          <w:rFonts w:hint="eastAsia"/>
        </w:rPr>
        <w:t>　　　　8.3.4 南美美法仑发展趋势及未来潜力</w:t>
      </w:r>
      <w:r>
        <w:rPr>
          <w:rFonts w:hint="eastAsia"/>
        </w:rPr>
        <w:br/>
      </w:r>
      <w:r>
        <w:rPr>
          <w:rFonts w:hint="eastAsia"/>
        </w:rPr>
        <w:t>　　8.4 不同类型美法仑发展预测</w:t>
      </w:r>
      <w:r>
        <w:rPr>
          <w:rFonts w:hint="eastAsia"/>
        </w:rPr>
        <w:br/>
      </w:r>
      <w:r>
        <w:rPr>
          <w:rFonts w:hint="eastAsia"/>
        </w:rPr>
        <w:t>　　　　8.4.1 全球不同类型美法仑规模（万元）分析预测（2024-2030年）</w:t>
      </w:r>
      <w:r>
        <w:rPr>
          <w:rFonts w:hint="eastAsia"/>
        </w:rPr>
        <w:br/>
      </w:r>
      <w:r>
        <w:rPr>
          <w:rFonts w:hint="eastAsia"/>
        </w:rPr>
        <w:t>　　　　8.4.2 中国不同类型美法仑规模（万元）分析预测</w:t>
      </w:r>
      <w:r>
        <w:rPr>
          <w:rFonts w:hint="eastAsia"/>
        </w:rPr>
        <w:br/>
      </w:r>
      <w:r>
        <w:rPr>
          <w:rFonts w:hint="eastAsia"/>
        </w:rPr>
        <w:t>　　8.5 美法仑主要应用领域分析预测</w:t>
      </w:r>
      <w:r>
        <w:rPr>
          <w:rFonts w:hint="eastAsia"/>
        </w:rPr>
        <w:br/>
      </w:r>
      <w:r>
        <w:rPr>
          <w:rFonts w:hint="eastAsia"/>
        </w:rPr>
        <w:t>　　　　8.5.1 全球美法仑主要应用领域规模预测（2024-2030年）</w:t>
      </w:r>
      <w:r>
        <w:rPr>
          <w:rFonts w:hint="eastAsia"/>
        </w:rPr>
        <w:br/>
      </w:r>
      <w:r>
        <w:rPr>
          <w:rFonts w:hint="eastAsia"/>
        </w:rPr>
        <w:t>　　　　8.5.2 中国美法仑主要应用领域规模预测（2024-2030年）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图：2018-2030年全球美法仑市场规模（万元）及未来趋势</w:t>
      </w:r>
      <w:r>
        <w:rPr>
          <w:rFonts w:hint="eastAsia"/>
        </w:rPr>
        <w:br/>
      </w:r>
      <w:r>
        <w:rPr>
          <w:rFonts w:hint="eastAsia"/>
        </w:rPr>
        <w:t>　　图：2018-2030年中国美法仑市场规模（万元）及未来趋势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表：全球市场不同类型美法仑规模（万元）及增长率对比（2018-2023年）</w:t>
      </w:r>
      <w:r>
        <w:rPr>
          <w:rFonts w:hint="eastAsia"/>
        </w:rPr>
        <w:br/>
      </w:r>
      <w:r>
        <w:rPr>
          <w:rFonts w:hint="eastAsia"/>
        </w:rPr>
        <w:t>　　表：2018-2023年全球不同类型美法仑规模列表（万元）</w:t>
      </w:r>
      <w:r>
        <w:rPr>
          <w:rFonts w:hint="eastAsia"/>
        </w:rPr>
        <w:br/>
      </w:r>
      <w:r>
        <w:rPr>
          <w:rFonts w:hint="eastAsia"/>
        </w:rPr>
        <w:t>　　表：2018-2023年全球不同类型美法仑规模市场份额列表</w:t>
      </w:r>
      <w:r>
        <w:rPr>
          <w:rFonts w:hint="eastAsia"/>
        </w:rPr>
        <w:br/>
      </w:r>
      <w:r>
        <w:rPr>
          <w:rFonts w:hint="eastAsia"/>
        </w:rPr>
        <w:t>　　表：2024-2030年全球不同类型美法仑规模市场份额列表</w:t>
      </w:r>
      <w:r>
        <w:rPr>
          <w:rFonts w:hint="eastAsia"/>
        </w:rPr>
        <w:br/>
      </w:r>
      <w:r>
        <w:rPr>
          <w:rFonts w:hint="eastAsia"/>
        </w:rPr>
        <w:t>　　图：2023年全球不同类型美法仑市场份额</w:t>
      </w:r>
      <w:r>
        <w:rPr>
          <w:rFonts w:hint="eastAsia"/>
        </w:rPr>
        <w:br/>
      </w:r>
      <w:r>
        <w:rPr>
          <w:rFonts w:hint="eastAsia"/>
        </w:rPr>
        <w:t>　　表：中国不同类型美法仑规模（万元）及增长率对比（2018-2023年）</w:t>
      </w:r>
      <w:r>
        <w:rPr>
          <w:rFonts w:hint="eastAsia"/>
        </w:rPr>
        <w:br/>
      </w:r>
      <w:r>
        <w:rPr>
          <w:rFonts w:hint="eastAsia"/>
        </w:rPr>
        <w:t>　　表：2018-2023年中国不同类型美法仑规模列表（万元）</w:t>
      </w:r>
      <w:r>
        <w:rPr>
          <w:rFonts w:hint="eastAsia"/>
        </w:rPr>
        <w:br/>
      </w:r>
      <w:r>
        <w:rPr>
          <w:rFonts w:hint="eastAsia"/>
        </w:rPr>
        <w:t>　　表：2018-2023年中国不同类型美法仑规模市场份额列表</w:t>
      </w:r>
      <w:r>
        <w:rPr>
          <w:rFonts w:hint="eastAsia"/>
        </w:rPr>
        <w:br/>
      </w:r>
      <w:r>
        <w:rPr>
          <w:rFonts w:hint="eastAsia"/>
        </w:rPr>
        <w:t>　　图：中国不同类型美法仑规模市场份额列表</w:t>
      </w:r>
      <w:r>
        <w:rPr>
          <w:rFonts w:hint="eastAsia"/>
        </w:rPr>
        <w:br/>
      </w:r>
      <w:r>
        <w:rPr>
          <w:rFonts w:hint="eastAsia"/>
        </w:rPr>
        <w:t>　　图：2023年中国不同类型美法仑规模市场份额</w:t>
      </w:r>
      <w:r>
        <w:rPr>
          <w:rFonts w:hint="eastAsia"/>
        </w:rPr>
        <w:br/>
      </w:r>
      <w:r>
        <w:rPr>
          <w:rFonts w:hint="eastAsia"/>
        </w:rPr>
        <w:t>　　图：美法仑应用</w:t>
      </w:r>
      <w:r>
        <w:rPr>
          <w:rFonts w:hint="eastAsia"/>
        </w:rPr>
        <w:br/>
      </w:r>
      <w:r>
        <w:rPr>
          <w:rFonts w:hint="eastAsia"/>
        </w:rPr>
        <w:t>　　表：全球美法仑主要应用领域规模对比（2018-2023年）（万元）</w:t>
      </w:r>
      <w:r>
        <w:rPr>
          <w:rFonts w:hint="eastAsia"/>
        </w:rPr>
        <w:br/>
      </w:r>
      <w:r>
        <w:rPr>
          <w:rFonts w:hint="eastAsia"/>
        </w:rPr>
        <w:t>　　表：全球美法仑主要应用规模（2018-2023年）（万元）</w:t>
      </w:r>
      <w:r>
        <w:rPr>
          <w:rFonts w:hint="eastAsia"/>
        </w:rPr>
        <w:br/>
      </w:r>
      <w:r>
        <w:rPr>
          <w:rFonts w:hint="eastAsia"/>
        </w:rPr>
        <w:t>　　表：全球美法仑主要应用规模份额（2018-2023年）</w:t>
      </w:r>
      <w:r>
        <w:rPr>
          <w:rFonts w:hint="eastAsia"/>
        </w:rPr>
        <w:br/>
      </w:r>
      <w:r>
        <w:rPr>
          <w:rFonts w:hint="eastAsia"/>
        </w:rPr>
        <w:t>　　图：全球美法仑主要应用规模份额（2018-2023年）</w:t>
      </w:r>
      <w:r>
        <w:rPr>
          <w:rFonts w:hint="eastAsia"/>
        </w:rPr>
        <w:br/>
      </w:r>
      <w:r>
        <w:rPr>
          <w:rFonts w:hint="eastAsia"/>
        </w:rPr>
        <w:t>　　图：2023年全球美法仑主要应用规模份额</w:t>
      </w:r>
      <w:r>
        <w:rPr>
          <w:rFonts w:hint="eastAsia"/>
        </w:rPr>
        <w:br/>
      </w:r>
      <w:r>
        <w:rPr>
          <w:rFonts w:hint="eastAsia"/>
        </w:rPr>
        <w:t>　　表：2018-2023年中国美法仑主要应用领域规模对比</w:t>
      </w:r>
      <w:r>
        <w:rPr>
          <w:rFonts w:hint="eastAsia"/>
        </w:rPr>
        <w:br/>
      </w:r>
      <w:r>
        <w:rPr>
          <w:rFonts w:hint="eastAsia"/>
        </w:rPr>
        <w:t>　　表：中国美法仑主要应用领域规模（2018-2023年）</w:t>
      </w:r>
      <w:r>
        <w:rPr>
          <w:rFonts w:hint="eastAsia"/>
        </w:rPr>
        <w:br/>
      </w:r>
      <w:r>
        <w:rPr>
          <w:rFonts w:hint="eastAsia"/>
        </w:rPr>
        <w:t>　　表：中国美法仑主要应用领域规模份额（2018-2023年）</w:t>
      </w:r>
      <w:r>
        <w:rPr>
          <w:rFonts w:hint="eastAsia"/>
        </w:rPr>
        <w:br/>
      </w:r>
      <w:r>
        <w:rPr>
          <w:rFonts w:hint="eastAsia"/>
        </w:rPr>
        <w:t>　　图：中国美法仑主要应用领域规模份额（2018-2023年）</w:t>
      </w:r>
      <w:r>
        <w:rPr>
          <w:rFonts w:hint="eastAsia"/>
        </w:rPr>
        <w:br/>
      </w:r>
      <w:r>
        <w:rPr>
          <w:rFonts w:hint="eastAsia"/>
        </w:rPr>
        <w:t>　　图：2023年中国美法仑主要应用领域规模份额</w:t>
      </w:r>
      <w:r>
        <w:rPr>
          <w:rFonts w:hint="eastAsia"/>
        </w:rPr>
        <w:br/>
      </w:r>
      <w:r>
        <w:rPr>
          <w:rFonts w:hint="eastAsia"/>
        </w:rPr>
        <w:t>　　表：全球主要地区美法仑规模（万元）及增长率对比（2018-2023年）</w:t>
      </w:r>
      <w:r>
        <w:rPr>
          <w:rFonts w:hint="eastAsia"/>
        </w:rPr>
        <w:br/>
      </w:r>
      <w:r>
        <w:rPr>
          <w:rFonts w:hint="eastAsia"/>
        </w:rPr>
        <w:t>　　图：2018-2023年北美美法仑规模（万元）及增长率</w:t>
      </w:r>
      <w:r>
        <w:rPr>
          <w:rFonts w:hint="eastAsia"/>
        </w:rPr>
        <w:br/>
      </w:r>
      <w:r>
        <w:rPr>
          <w:rFonts w:hint="eastAsia"/>
        </w:rPr>
        <w:t>　　图：2018-2023年亚太美法仑规模（万元）及增长率</w:t>
      </w:r>
      <w:r>
        <w:rPr>
          <w:rFonts w:hint="eastAsia"/>
        </w:rPr>
        <w:br/>
      </w:r>
      <w:r>
        <w:rPr>
          <w:rFonts w:hint="eastAsia"/>
        </w:rPr>
        <w:t>　　图：欧洲美法仑规模（万元）及增长率（2018-2023年）</w:t>
      </w:r>
      <w:r>
        <w:rPr>
          <w:rFonts w:hint="eastAsia"/>
        </w:rPr>
        <w:br/>
      </w:r>
      <w:r>
        <w:rPr>
          <w:rFonts w:hint="eastAsia"/>
        </w:rPr>
        <w:t>　　图：南美美法仑规模（万元）及增长率（2018-2023年）</w:t>
      </w:r>
      <w:r>
        <w:rPr>
          <w:rFonts w:hint="eastAsia"/>
        </w:rPr>
        <w:br/>
      </w:r>
      <w:r>
        <w:rPr>
          <w:rFonts w:hint="eastAsia"/>
        </w:rPr>
        <w:t>　　图：其他地区美法仑规模（万元）及增长率（2018-2023年）</w:t>
      </w:r>
      <w:r>
        <w:rPr>
          <w:rFonts w:hint="eastAsia"/>
        </w:rPr>
        <w:br/>
      </w:r>
      <w:r>
        <w:rPr>
          <w:rFonts w:hint="eastAsia"/>
        </w:rPr>
        <w:t>　　图：中国美法仑规模（万元）及增长率（2018-2023年）</w:t>
      </w:r>
      <w:r>
        <w:rPr>
          <w:rFonts w:hint="eastAsia"/>
        </w:rPr>
        <w:br/>
      </w:r>
      <w:r>
        <w:rPr>
          <w:rFonts w:hint="eastAsia"/>
        </w:rPr>
        <w:t>　　表：2018-2023年全球主要地区美法仑规模（万元）列表</w:t>
      </w:r>
      <w:r>
        <w:rPr>
          <w:rFonts w:hint="eastAsia"/>
        </w:rPr>
        <w:br/>
      </w:r>
      <w:r>
        <w:rPr>
          <w:rFonts w:hint="eastAsia"/>
        </w:rPr>
        <w:t>　　图：2018-2023年全球主要地区美法仑规模市场份额</w:t>
      </w:r>
      <w:r>
        <w:rPr>
          <w:rFonts w:hint="eastAsia"/>
        </w:rPr>
        <w:br/>
      </w:r>
      <w:r>
        <w:rPr>
          <w:rFonts w:hint="eastAsia"/>
        </w:rPr>
        <w:t>　　图：2024-2030年全球主要地区美法仑规模市场份额</w:t>
      </w:r>
      <w:r>
        <w:rPr>
          <w:rFonts w:hint="eastAsia"/>
        </w:rPr>
        <w:br/>
      </w:r>
      <w:r>
        <w:rPr>
          <w:rFonts w:hint="eastAsia"/>
        </w:rPr>
        <w:t>　　图：2023年全球主要地区美法仑规模市场份额</w:t>
      </w:r>
      <w:r>
        <w:rPr>
          <w:rFonts w:hint="eastAsia"/>
        </w:rPr>
        <w:br/>
      </w:r>
      <w:r>
        <w:rPr>
          <w:rFonts w:hint="eastAsia"/>
        </w:rPr>
        <w:t>　　表：2018-2023年全球美法仑规模（万元）及毛利率</w:t>
      </w:r>
      <w:r>
        <w:rPr>
          <w:rFonts w:hint="eastAsia"/>
        </w:rPr>
        <w:br/>
      </w:r>
      <w:r>
        <w:rPr>
          <w:rFonts w:hint="eastAsia"/>
        </w:rPr>
        <w:t>　　表：2018-2023年北美美法仑规模（万元）及毛利率</w:t>
      </w:r>
      <w:r>
        <w:rPr>
          <w:rFonts w:hint="eastAsia"/>
        </w:rPr>
        <w:br/>
      </w:r>
      <w:r>
        <w:rPr>
          <w:rFonts w:hint="eastAsia"/>
        </w:rPr>
        <w:t>　　表：2018-2023年欧洲美法仑规模（万元）及毛利率</w:t>
      </w:r>
      <w:r>
        <w:rPr>
          <w:rFonts w:hint="eastAsia"/>
        </w:rPr>
        <w:br/>
      </w:r>
      <w:r>
        <w:rPr>
          <w:rFonts w:hint="eastAsia"/>
        </w:rPr>
        <w:t>　　表：2018-2023年亚太美法仑规模（万元）及毛利率</w:t>
      </w:r>
      <w:r>
        <w:rPr>
          <w:rFonts w:hint="eastAsia"/>
        </w:rPr>
        <w:br/>
      </w:r>
      <w:r>
        <w:rPr>
          <w:rFonts w:hint="eastAsia"/>
        </w:rPr>
        <w:t>　　表：2018-2023年南美美法仑规模（万元）及毛利率</w:t>
      </w:r>
      <w:r>
        <w:rPr>
          <w:rFonts w:hint="eastAsia"/>
        </w:rPr>
        <w:br/>
      </w:r>
      <w:r>
        <w:rPr>
          <w:rFonts w:hint="eastAsia"/>
        </w:rPr>
        <w:t>　　表：2018-2023年其他地区美法仑规模（万元）及毛利率</w:t>
      </w:r>
      <w:r>
        <w:rPr>
          <w:rFonts w:hint="eastAsia"/>
        </w:rPr>
        <w:br/>
      </w:r>
      <w:r>
        <w:rPr>
          <w:rFonts w:hint="eastAsia"/>
        </w:rPr>
        <w:t>　　表：2018-2023年中国美法仑规模（万元）及毛利率（2018-2023年）</w:t>
      </w:r>
      <w:r>
        <w:rPr>
          <w:rFonts w:hint="eastAsia"/>
        </w:rPr>
        <w:br/>
      </w:r>
      <w:r>
        <w:rPr>
          <w:rFonts w:hint="eastAsia"/>
        </w:rPr>
        <w:t>　　表：2018-2023年全球主要企业美法仑规模（万元）</w:t>
      </w:r>
      <w:r>
        <w:rPr>
          <w:rFonts w:hint="eastAsia"/>
        </w:rPr>
        <w:br/>
      </w:r>
      <w:r>
        <w:rPr>
          <w:rFonts w:hint="eastAsia"/>
        </w:rPr>
        <w:t>　　表：2018-2023年全球主要企业美法仑规模份额对比</w:t>
      </w:r>
      <w:r>
        <w:rPr>
          <w:rFonts w:hint="eastAsia"/>
        </w:rPr>
        <w:br/>
      </w:r>
      <w:r>
        <w:rPr>
          <w:rFonts w:hint="eastAsia"/>
        </w:rPr>
        <w:t>　　图：2023年全球主要企业美法仑规模份额对比</w:t>
      </w:r>
      <w:r>
        <w:rPr>
          <w:rFonts w:hint="eastAsia"/>
        </w:rPr>
        <w:br/>
      </w:r>
      <w:r>
        <w:rPr>
          <w:rFonts w:hint="eastAsia"/>
        </w:rPr>
        <w:t>　　图：2022年全球主要企业美法仑规模份额对比</w:t>
      </w:r>
      <w:r>
        <w:rPr>
          <w:rFonts w:hint="eastAsia"/>
        </w:rPr>
        <w:br/>
      </w:r>
      <w:r>
        <w:rPr>
          <w:rFonts w:hint="eastAsia"/>
        </w:rPr>
        <w:t>　　表：全球主要企业总部及地区分布、主要市场区域</w:t>
      </w:r>
      <w:r>
        <w:rPr>
          <w:rFonts w:hint="eastAsia"/>
        </w:rPr>
        <w:br/>
      </w:r>
      <w:r>
        <w:rPr>
          <w:rFonts w:hint="eastAsia"/>
        </w:rPr>
        <w:t>　　表：全球美法仑主要企业产品类型</w:t>
      </w:r>
      <w:r>
        <w:rPr>
          <w:rFonts w:hint="eastAsia"/>
        </w:rPr>
        <w:br/>
      </w:r>
      <w:r>
        <w:rPr>
          <w:rFonts w:hint="eastAsia"/>
        </w:rPr>
        <w:t>　　图：2023年全球美法仑Top 3企业市场份额</w:t>
      </w:r>
      <w:r>
        <w:rPr>
          <w:rFonts w:hint="eastAsia"/>
        </w:rPr>
        <w:br/>
      </w:r>
      <w:r>
        <w:rPr>
          <w:rFonts w:hint="eastAsia"/>
        </w:rPr>
        <w:t>　　图：2023年全球美法仑Top 5企业市场份额</w:t>
      </w:r>
      <w:r>
        <w:rPr>
          <w:rFonts w:hint="eastAsia"/>
        </w:rPr>
        <w:br/>
      </w:r>
      <w:r>
        <w:rPr>
          <w:rFonts w:hint="eastAsia"/>
        </w:rPr>
        <w:t>　　表：2018-2023年中国主要企业美法仑规模（万元）列表</w:t>
      </w:r>
      <w:r>
        <w:rPr>
          <w:rFonts w:hint="eastAsia"/>
        </w:rPr>
        <w:br/>
      </w:r>
      <w:r>
        <w:rPr>
          <w:rFonts w:hint="eastAsia"/>
        </w:rPr>
        <w:t>　　表：2018-2023年中国主要企业美法仑规模份额对比</w:t>
      </w:r>
      <w:r>
        <w:rPr>
          <w:rFonts w:hint="eastAsia"/>
        </w:rPr>
        <w:br/>
      </w:r>
      <w:r>
        <w:rPr>
          <w:rFonts w:hint="eastAsia"/>
        </w:rPr>
        <w:t>　　图：2023年中国主要企业美法仑规模份额对比</w:t>
      </w:r>
      <w:r>
        <w:rPr>
          <w:rFonts w:hint="eastAsia"/>
        </w:rPr>
        <w:br/>
      </w:r>
      <w:r>
        <w:rPr>
          <w:rFonts w:hint="eastAsia"/>
        </w:rPr>
        <w:t>　　表：全球主要企业总部及地区分布、主要市场区域</w:t>
      </w:r>
      <w:r>
        <w:rPr>
          <w:rFonts w:hint="eastAsia"/>
        </w:rPr>
        <w:br/>
      </w:r>
      <w:r>
        <w:rPr>
          <w:rFonts w:hint="eastAsia"/>
        </w:rPr>
        <w:t>　　图：2023年中国美法仑Top 3企业市场份额</w:t>
      </w:r>
      <w:r>
        <w:rPr>
          <w:rFonts w:hint="eastAsia"/>
        </w:rPr>
        <w:br/>
      </w:r>
      <w:r>
        <w:rPr>
          <w:rFonts w:hint="eastAsia"/>
        </w:rPr>
        <w:t>　　图：2023年中国美法仑Top 5企业市场份额</w:t>
      </w:r>
      <w:r>
        <w:rPr>
          <w:rFonts w:hint="eastAsia"/>
        </w:rPr>
        <w:br/>
      </w:r>
      <w:r>
        <w:rPr>
          <w:rFonts w:hint="eastAsia"/>
        </w:rPr>
        <w:t>　　表：GlaxoSmithKline基本信息、主要业务介绍、市场地位以及主要的竞争对手</w:t>
      </w:r>
      <w:r>
        <w:rPr>
          <w:rFonts w:hint="eastAsia"/>
        </w:rPr>
        <w:br/>
      </w:r>
      <w:r>
        <w:rPr>
          <w:rFonts w:hint="eastAsia"/>
        </w:rPr>
        <w:t>　　表：GlaxoSmithKline美法仑规模（万元）及毛利率</w:t>
      </w:r>
      <w:r>
        <w:rPr>
          <w:rFonts w:hint="eastAsia"/>
        </w:rPr>
        <w:br/>
      </w:r>
      <w:r>
        <w:rPr>
          <w:rFonts w:hint="eastAsia"/>
        </w:rPr>
        <w:t>　　表：GlaxoSmithKline美法仑规模增长率</w:t>
      </w:r>
      <w:r>
        <w:rPr>
          <w:rFonts w:hint="eastAsia"/>
        </w:rPr>
        <w:br/>
      </w:r>
      <w:r>
        <w:rPr>
          <w:rFonts w:hint="eastAsia"/>
        </w:rPr>
        <w:t>　　表：GlaxoSmithKline美法仑规模全球市场份额</w:t>
      </w:r>
      <w:r>
        <w:rPr>
          <w:rFonts w:hint="eastAsia"/>
        </w:rPr>
        <w:br/>
      </w:r>
      <w:r>
        <w:rPr>
          <w:rFonts w:hint="eastAsia"/>
        </w:rPr>
        <w:t>　　表：Celon Laboratories基本信息、主要业务介绍、市场地位以及主要的竞争对手</w:t>
      </w:r>
      <w:r>
        <w:rPr>
          <w:rFonts w:hint="eastAsia"/>
        </w:rPr>
        <w:br/>
      </w:r>
      <w:r>
        <w:rPr>
          <w:rFonts w:hint="eastAsia"/>
        </w:rPr>
        <w:t>　　表：Celon Laboratories美法仑规模（万元）及毛利率</w:t>
      </w:r>
      <w:r>
        <w:rPr>
          <w:rFonts w:hint="eastAsia"/>
        </w:rPr>
        <w:br/>
      </w:r>
      <w:r>
        <w:rPr>
          <w:rFonts w:hint="eastAsia"/>
        </w:rPr>
        <w:t>　　表：Celon Laboratories美法仑规模增长率</w:t>
      </w:r>
      <w:r>
        <w:rPr>
          <w:rFonts w:hint="eastAsia"/>
        </w:rPr>
        <w:br/>
      </w:r>
      <w:r>
        <w:rPr>
          <w:rFonts w:hint="eastAsia"/>
        </w:rPr>
        <w:t>　　表：Celon Laboratories美法仑规模全球市场份额</w:t>
      </w:r>
      <w:r>
        <w:rPr>
          <w:rFonts w:hint="eastAsia"/>
        </w:rPr>
        <w:br/>
      </w:r>
      <w:r>
        <w:rPr>
          <w:rFonts w:hint="eastAsia"/>
        </w:rPr>
        <w:t>　　表：Natco Pharma基本信息、主要业务介绍、市场地位以及主要的竞争对手</w:t>
      </w:r>
      <w:r>
        <w:rPr>
          <w:rFonts w:hint="eastAsia"/>
        </w:rPr>
        <w:br/>
      </w:r>
      <w:r>
        <w:rPr>
          <w:rFonts w:hint="eastAsia"/>
        </w:rPr>
        <w:t>　　表：Natco Pharma美法仑规模（万元）及毛利率</w:t>
      </w:r>
      <w:r>
        <w:rPr>
          <w:rFonts w:hint="eastAsia"/>
        </w:rPr>
        <w:br/>
      </w:r>
      <w:r>
        <w:rPr>
          <w:rFonts w:hint="eastAsia"/>
        </w:rPr>
        <w:t>　　表：Natco Pharma美法仑规模增长率</w:t>
      </w:r>
      <w:r>
        <w:rPr>
          <w:rFonts w:hint="eastAsia"/>
        </w:rPr>
        <w:br/>
      </w:r>
      <w:r>
        <w:rPr>
          <w:rFonts w:hint="eastAsia"/>
        </w:rPr>
        <w:t>　　表：Natco Pharma美法仑规模全球市场份额</w:t>
      </w:r>
      <w:r>
        <w:rPr>
          <w:rFonts w:hint="eastAsia"/>
        </w:rPr>
        <w:br/>
      </w:r>
      <w:r>
        <w:rPr>
          <w:rFonts w:hint="eastAsia"/>
        </w:rPr>
        <w:t>　　表：Emcure Pharmaceuticals基本信息、主要业务介绍、市场地位以及主要的竞争对手</w:t>
      </w:r>
      <w:r>
        <w:rPr>
          <w:rFonts w:hint="eastAsia"/>
        </w:rPr>
        <w:br/>
      </w:r>
      <w:r>
        <w:rPr>
          <w:rFonts w:hint="eastAsia"/>
        </w:rPr>
        <w:t>　　表：Emcure Pharmaceuticals美法仑规模（万元）及毛利率</w:t>
      </w:r>
      <w:r>
        <w:rPr>
          <w:rFonts w:hint="eastAsia"/>
        </w:rPr>
        <w:br/>
      </w:r>
      <w:r>
        <w:rPr>
          <w:rFonts w:hint="eastAsia"/>
        </w:rPr>
        <w:t>　　表：Emcure Pharmaceuticals美法仑规模增长率</w:t>
      </w:r>
      <w:r>
        <w:rPr>
          <w:rFonts w:hint="eastAsia"/>
        </w:rPr>
        <w:br/>
      </w:r>
      <w:r>
        <w:rPr>
          <w:rFonts w:hint="eastAsia"/>
        </w:rPr>
        <w:t>　　表：Emcure Pharmaceuticals美法仑规模全球市场份额</w:t>
      </w:r>
      <w:r>
        <w:rPr>
          <w:rFonts w:hint="eastAsia"/>
        </w:rPr>
        <w:br/>
      </w:r>
      <w:r>
        <w:rPr>
          <w:rFonts w:hint="eastAsia"/>
        </w:rPr>
        <w:t>　　表：GLS Pharma基本信息、主要业务介绍、市场地位以及主要的竞争对手</w:t>
      </w:r>
      <w:r>
        <w:rPr>
          <w:rFonts w:hint="eastAsia"/>
        </w:rPr>
        <w:br/>
      </w:r>
      <w:r>
        <w:rPr>
          <w:rFonts w:hint="eastAsia"/>
        </w:rPr>
        <w:t>　　表：GLS Pharma美法仑规模（万元）及毛利率</w:t>
      </w:r>
      <w:r>
        <w:rPr>
          <w:rFonts w:hint="eastAsia"/>
        </w:rPr>
        <w:br/>
      </w:r>
      <w:r>
        <w:rPr>
          <w:rFonts w:hint="eastAsia"/>
        </w:rPr>
        <w:t>　　表：GLS Pharma美法仑规模增长率</w:t>
      </w:r>
      <w:r>
        <w:rPr>
          <w:rFonts w:hint="eastAsia"/>
        </w:rPr>
        <w:br/>
      </w:r>
      <w:r>
        <w:rPr>
          <w:rFonts w:hint="eastAsia"/>
        </w:rPr>
        <w:t>　　表：GLS Pharma美法仑规模全球市场份额</w:t>
      </w:r>
      <w:r>
        <w:rPr>
          <w:rFonts w:hint="eastAsia"/>
        </w:rPr>
        <w:br/>
      </w:r>
      <w:r>
        <w:rPr>
          <w:rFonts w:hint="eastAsia"/>
        </w:rPr>
        <w:t>　　图：发展历程、重要时间节点及重要事件</w:t>
      </w:r>
      <w:r>
        <w:rPr>
          <w:rFonts w:hint="eastAsia"/>
        </w:rPr>
        <w:br/>
      </w:r>
      <w:r>
        <w:rPr>
          <w:rFonts w:hint="eastAsia"/>
        </w:rPr>
        <w:t>　　表：美法仑当前及未来发展机遇</w:t>
      </w:r>
      <w:r>
        <w:rPr>
          <w:rFonts w:hint="eastAsia"/>
        </w:rPr>
        <w:br/>
      </w:r>
      <w:r>
        <w:rPr>
          <w:rFonts w:hint="eastAsia"/>
        </w:rPr>
        <w:t>　　表：美法仑发展的推动因素、有利条件</w:t>
      </w:r>
      <w:r>
        <w:rPr>
          <w:rFonts w:hint="eastAsia"/>
        </w:rPr>
        <w:br/>
      </w:r>
      <w:r>
        <w:rPr>
          <w:rFonts w:hint="eastAsia"/>
        </w:rPr>
        <w:t>　　表：美法仑发展面临的主要挑战</w:t>
      </w:r>
      <w:r>
        <w:rPr>
          <w:rFonts w:hint="eastAsia"/>
        </w:rPr>
        <w:br/>
      </w:r>
      <w:r>
        <w:rPr>
          <w:rFonts w:hint="eastAsia"/>
        </w:rPr>
        <w:t>　　表：美法仑目前存在的风险及潜在风险</w:t>
      </w:r>
      <w:r>
        <w:rPr>
          <w:rFonts w:hint="eastAsia"/>
        </w:rPr>
        <w:br/>
      </w:r>
      <w:r>
        <w:rPr>
          <w:rFonts w:hint="eastAsia"/>
        </w:rPr>
        <w:t>　　表：美法仑发展的推动因素、有利条件</w:t>
      </w:r>
      <w:r>
        <w:rPr>
          <w:rFonts w:hint="eastAsia"/>
        </w:rPr>
        <w:br/>
      </w:r>
      <w:r>
        <w:rPr>
          <w:rFonts w:hint="eastAsia"/>
        </w:rPr>
        <w:t>　　表：美法仑发展的阻力、不利因素</w:t>
      </w:r>
      <w:r>
        <w:rPr>
          <w:rFonts w:hint="eastAsia"/>
        </w:rPr>
        <w:br/>
      </w:r>
      <w:r>
        <w:rPr>
          <w:rFonts w:hint="eastAsia"/>
        </w:rPr>
        <w:t>　　表：当前国内政策及未来可能的政策分析</w:t>
      </w:r>
      <w:r>
        <w:rPr>
          <w:rFonts w:hint="eastAsia"/>
        </w:rPr>
        <w:br/>
      </w:r>
      <w:r>
        <w:rPr>
          <w:rFonts w:hint="eastAsia"/>
        </w:rPr>
        <w:t>　　图：2024-2030年全球美法仑规模（万元）及增长率预测</w:t>
      </w:r>
      <w:r>
        <w:rPr>
          <w:rFonts w:hint="eastAsia"/>
        </w:rPr>
        <w:br/>
      </w:r>
      <w:r>
        <w:rPr>
          <w:rFonts w:hint="eastAsia"/>
        </w:rPr>
        <w:t>　　图：2024-2030年中国美法仑规模（万元）及增长率预测</w:t>
      </w:r>
      <w:r>
        <w:rPr>
          <w:rFonts w:hint="eastAsia"/>
        </w:rPr>
        <w:br/>
      </w:r>
      <w:r>
        <w:rPr>
          <w:rFonts w:hint="eastAsia"/>
        </w:rPr>
        <w:t>　　表：2024-2030年全球主要地区美法仑规模预测</w:t>
      </w:r>
      <w:r>
        <w:rPr>
          <w:rFonts w:hint="eastAsia"/>
        </w:rPr>
        <w:br/>
      </w:r>
      <w:r>
        <w:rPr>
          <w:rFonts w:hint="eastAsia"/>
        </w:rPr>
        <w:t>　　图：2024-2030年全球主要地区美法仑规模市场份额预测</w:t>
      </w:r>
      <w:r>
        <w:rPr>
          <w:rFonts w:hint="eastAsia"/>
        </w:rPr>
        <w:br/>
      </w:r>
      <w:r>
        <w:rPr>
          <w:rFonts w:hint="eastAsia"/>
        </w:rPr>
        <w:t>　　图：2024-2030年北美美法仑规模（万元）及增长率预测</w:t>
      </w:r>
      <w:r>
        <w:rPr>
          <w:rFonts w:hint="eastAsia"/>
        </w:rPr>
        <w:br/>
      </w:r>
      <w:r>
        <w:rPr>
          <w:rFonts w:hint="eastAsia"/>
        </w:rPr>
        <w:t>　　图：2024-2030年欧洲美法仑规模（万元）及增长率预测</w:t>
      </w:r>
      <w:r>
        <w:rPr>
          <w:rFonts w:hint="eastAsia"/>
        </w:rPr>
        <w:br/>
      </w:r>
      <w:r>
        <w:rPr>
          <w:rFonts w:hint="eastAsia"/>
        </w:rPr>
        <w:t>　　图：2024-2030年亚太美法仑规模（万元）及增长率预测</w:t>
      </w:r>
      <w:r>
        <w:rPr>
          <w:rFonts w:hint="eastAsia"/>
        </w:rPr>
        <w:br/>
      </w:r>
      <w:r>
        <w:rPr>
          <w:rFonts w:hint="eastAsia"/>
        </w:rPr>
        <w:t>　　图：2024-2030年南美美法仑规模（万元）及增长率预测</w:t>
      </w:r>
      <w:r>
        <w:rPr>
          <w:rFonts w:hint="eastAsia"/>
        </w:rPr>
        <w:br/>
      </w:r>
      <w:r>
        <w:rPr>
          <w:rFonts w:hint="eastAsia"/>
        </w:rPr>
        <w:t>　　表：2024-2030年全球不同类型美法仑规模分析预测</w:t>
      </w:r>
      <w:r>
        <w:rPr>
          <w:rFonts w:hint="eastAsia"/>
        </w:rPr>
        <w:br/>
      </w:r>
      <w:r>
        <w:rPr>
          <w:rFonts w:hint="eastAsia"/>
        </w:rPr>
        <w:t>　　图：2024-2030年全球美法仑规模市场份额预测</w:t>
      </w:r>
      <w:r>
        <w:rPr>
          <w:rFonts w:hint="eastAsia"/>
        </w:rPr>
        <w:br/>
      </w:r>
      <w:r>
        <w:rPr>
          <w:rFonts w:hint="eastAsia"/>
        </w:rPr>
        <w:t>　　表：2024-2030年全球不同类型美法仑规模（万元）分析预测</w:t>
      </w:r>
      <w:r>
        <w:rPr>
          <w:rFonts w:hint="eastAsia"/>
        </w:rPr>
        <w:br/>
      </w:r>
      <w:r>
        <w:rPr>
          <w:rFonts w:hint="eastAsia"/>
        </w:rPr>
        <w:t>　　图：2024-2030年全球不同类型美法仑规模（万元）及市场份额预测</w:t>
      </w:r>
      <w:r>
        <w:rPr>
          <w:rFonts w:hint="eastAsia"/>
        </w:rPr>
        <w:br/>
      </w:r>
      <w:r>
        <w:rPr>
          <w:rFonts w:hint="eastAsia"/>
        </w:rPr>
        <w:t>　　表：2024-2030年中国不同类型美法仑规模分析预测</w:t>
      </w:r>
      <w:r>
        <w:rPr>
          <w:rFonts w:hint="eastAsia"/>
        </w:rPr>
        <w:br/>
      </w:r>
      <w:r>
        <w:rPr>
          <w:rFonts w:hint="eastAsia"/>
        </w:rPr>
        <w:t>　　图：中国不同类型美法仑规模市场份额预测</w:t>
      </w:r>
      <w:r>
        <w:rPr>
          <w:rFonts w:hint="eastAsia"/>
        </w:rPr>
        <w:br/>
      </w:r>
      <w:r>
        <w:rPr>
          <w:rFonts w:hint="eastAsia"/>
        </w:rPr>
        <w:t>　　表：2024-2030年中国不同类型美法仑规模（万元）分析预测</w:t>
      </w:r>
      <w:r>
        <w:rPr>
          <w:rFonts w:hint="eastAsia"/>
        </w:rPr>
        <w:br/>
      </w:r>
      <w:r>
        <w:rPr>
          <w:rFonts w:hint="eastAsia"/>
        </w:rPr>
        <w:t>　　图：2024-2030年中国不同类型美法仑规模（万元）及市场份额预测</w:t>
      </w:r>
      <w:r>
        <w:rPr>
          <w:rFonts w:hint="eastAsia"/>
        </w:rPr>
        <w:br/>
      </w:r>
      <w:r>
        <w:rPr>
          <w:rFonts w:hint="eastAsia"/>
        </w:rPr>
        <w:t>　　表：2024-2030年全球美法仑主要应用领域规模预测</w:t>
      </w:r>
      <w:r>
        <w:rPr>
          <w:rFonts w:hint="eastAsia"/>
        </w:rPr>
        <w:br/>
      </w:r>
      <w:r>
        <w:rPr>
          <w:rFonts w:hint="eastAsia"/>
        </w:rPr>
        <w:t>　　图：2024-2030年全球美法仑主要应用领域规模份额预测</w:t>
      </w:r>
      <w:r>
        <w:rPr>
          <w:rFonts w:hint="eastAsia"/>
        </w:rPr>
        <w:br/>
      </w:r>
      <w:r>
        <w:rPr>
          <w:rFonts w:hint="eastAsia"/>
        </w:rPr>
        <w:t>　　表：2024-2030年中国美法仑主要应用领域规模预测</w:t>
      </w:r>
      <w:r>
        <w:rPr>
          <w:rFonts w:hint="eastAsia"/>
        </w:rPr>
        <w:br/>
      </w:r>
      <w:r>
        <w:rPr>
          <w:rFonts w:hint="eastAsia"/>
        </w:rPr>
        <w:t>　　表：2018-2023年中国美法仑主要应用领域规模预测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bb94409734655" w:history="1">
        <w:r>
          <w:rPr>
            <w:rStyle w:val="Hyperlink"/>
          </w:rPr>
          <w:t>2024-2030年全球与中国美法仑行业发展深度调研与未来趋势报告</w:t>
        </w:r>
      </w:hyperlink>
      <w:r>
        <w:rPr>
          <w:color w:val="C00000"/>
        </w:rPr>
        <w:t>》，报告编号：</w:t>
      </w:r>
      <w:r>
        <w:rPr>
          <w:rFonts w:hint="eastAsia"/>
          <w:color w:val="C00000"/>
        </w:rPr>
        <w:t>2553656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bb94409734655" w:history="1">
        <w:r>
          <w:rPr>
            <w:rStyle w:val="Hyperlink"/>
          </w:rPr>
          <w:t>https://www.20087.com/6/65/MeiFaLunFaZhanQuShiYuCe.html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e1903e0154ae6" w:history="1">
      <w:r>
        <w:rPr>
          <w:rStyle w:val="Hyperlink"/>
        </w:rPr>
        <w:t>2024-2030年全球与中国美法仑行业发展深度调研与未来趋势报告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MeiFaLunFaZhanQuShiYuCe.html" TargetMode="External" Id="R377bb94409734655" /></Relationships>
</file>

<file path=word/_rels/header2.xml.rels>&#65279;<?xml version="1.0" encoding="utf-8"?><Relationships xmlns="http://schemas.openxmlformats.org/package/2006/relationships"><Relationship Type="http://schemas.openxmlformats.org/officeDocument/2006/relationships/hyperlink" Target="https://www.20087.com/6/65/MeiFaLunFaZhanQuShiYuCe.html" TargetMode="External" Id="R94de1903e015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2023-10-26T02:51:00Z</dcterms:created>
  <dcterms:modified xsi:type="dcterms:W3CDTF">2023-10-26T03:51:00Z</dcterms:modified>
  <dc:subject>2024-2030年全球与中国美法仑行业发展深度调研与未来趋势报告</dc:subject>
  <dc:title>2024-2030年全球与中国美法仑行业发展深度调研与未来趋势报告</dc:title>
  <cp:keywords>2024-2030年全球与中国美法仑行业发展深度调研与未来趋势报告</cp:keywords>
  <dc:description>2024-2030年全球与中国美法仑行业发展深度调研与未来趋势报告</dc:description>
</cp:coreProperties>
</file>