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b01531c0b4bb7" w:history="1">
              <w:r>
                <w:rPr>
                  <w:rStyle w:val="Hyperlink"/>
                </w:rPr>
                <w:t>2026-2032年中国邻苯二胺底物片市场研究与前景趋势报告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b01531c0b4bb7" w:history="1">
              <w:r>
                <w:rPr>
                  <w:rStyle w:val="Hyperlink"/>
                </w:rPr>
                <w:t>2026-2032年中国邻苯二胺底物片市场研究与前景趋势报告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b01531c0b4bb7" w:history="1">
                <w:r>
                  <w:rPr>
                    <w:rStyle w:val="Hyperlink"/>
                  </w:rPr>
                  <w:t>https://www.20087.com/6/55/LinBenErAnDiWuPianShiChangXianZhuangHeQianJing.html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胺底物片是酶联免疫吸附测定（ELISA）中的关键显色试剂载体，广泛应用于临床诊断、食品安全及环境监测领域。该产品将邻苯二胺溶解于缓冲体系后冻干或压制成片，使用时经辣根过氧化物酶催化生成橙黄色产物，便于比色定量。主流底物片强调批次间显色稳定性、低本底噪声及操作便捷性，部分产品采用铝箔独立包装以隔绝湿气与光照。然而，邻苯二胺具有潜在致敏性与毒性，废液处理需符合危险化学品规范，且其显色产物在强光下易褪色，影响读数准确性。</w:t>
      </w:r>
      <w:r>
        <w:rPr>
          <w:rFonts w:hint="eastAsia"/>
        </w:rPr>
        <w:br/>
      </w:r>
      <w:r>
        <w:rPr>
          <w:rFonts w:hint="eastAsia"/>
        </w:rPr>
        <w:t>　　未来，邻苯二胺底物片将加速向安全化、稳定化与多功能集成方向转型。市场调研网认为，非致癌性替代显色底物（如TMB衍生物）虽已兴起，但在特定高灵敏度检测中，邻苯二胺底物片仍具成本与信号强度优势，因此微胶囊包埋或缓释基质技术将用于降低暴露风险。智能包装可能集成湿度指示标签，确保试剂有效性。此外，多底物复合片设计可支持多重检测同步显色。随着即时检测（POCT）设备普及，邻苯二胺底物片将优化为适配微流控芯片的干式试剂单元，在保障性能前提下提升用户安全性与操作容错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2b01531c0b4bb7" w:history="1">
        <w:r>
          <w:rPr>
            <w:rStyle w:val="Hyperlink"/>
          </w:rPr>
          <w:t>2026-2032年中国邻苯二胺底物片市场研究与前景趋势报告</w:t>
        </w:r>
      </w:hyperlink>
      <w:r>
        <w:rPr>
          <w:rFonts w:hint="eastAsia"/>
        </w:rPr>
        <w:t>》，2025年邻苯二胺底物片行业市场规模达 亿元，预计2032年市场规模将达 亿元，期间年均复合增长率（CAGR）达 %。报告全面分析了邻苯二胺底物片行业的市场规模、产业链结构及技术现状，结合邻苯二胺底物片市场需求、价格动态与竞争格局，提供了清晰的数据支持。报告预测了邻苯二胺底物片发展趋势与市场前景，重点解读了邻苯二胺底物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邻苯二胺底物片市场概述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按照不同产品类型，邻苯二胺底物片主要可以分为如下几个类别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中国不同产品类型邻苯二胺底物片增长趋势2021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增强型</w:t>
      </w:r>
      <w:r>
        <w:rPr>
          <w:rFonts w:hint="eastAsia"/>
        </w:rPr>
        <w:br/>
      </w:r>
      <w:r>
        <w:rPr>
          <w:rFonts w:hint="eastAsia"/>
        </w:rPr>
        <w:t>　　1.3 从不同应用，邻苯二胺底物片主要包括如下几个方面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中国不同应用邻苯二胺底物片增长趋势2021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ELISA</w:t>
      </w:r>
      <w:r>
        <w:rPr>
          <w:rFonts w:hint="eastAsia"/>
        </w:rPr>
        <w:br/>
      </w:r>
      <w:r>
        <w:rPr>
          <w:rFonts w:hint="eastAsia"/>
        </w:rPr>
        <w:t>　　　　1.3.3 临床诊断</w:t>
      </w:r>
      <w:r>
        <w:rPr>
          <w:rFonts w:hint="eastAsia"/>
        </w:rPr>
        <w:br/>
      </w:r>
      <w:r>
        <w:rPr>
          <w:rFonts w:hint="eastAsia"/>
        </w:rPr>
        <w:t>　　1.4 中国邻苯二胺底物片发展现状及未来趋势（2021-2032）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中国市场邻苯二胺底物片收入及增长率（2021-2032）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中国市场邻苯二胺底物片销量及增长率（2021-2032）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中国市场主要邻苯二胺底物片厂商分析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中国市场主要厂商邻苯二胺底物片销量及市场占有率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中国市场主要厂商邻苯二胺底物片销量（2021-2026）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中国市场主要厂商邻苯二胺底物片销量市场份额（2021-2026）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中国市场主要厂商邻苯二胺底物片收入及市场占有率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中国市场主要厂商邻苯二胺底物片收入（2021-2026）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中国市场主要厂商邻苯二胺底物片收入市场份额（2021-2026）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2025年中国市场主要厂商邻苯二胺底物片收入排名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中国市场主要厂商邻苯二胺底物片价格（2021-2026）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中国市场主要厂商邻苯二胺底物片总部及产地分布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中国市场主要厂商成立时间及邻苯二胺底物片商业化日期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中国市场主要厂商邻苯二胺底物片产品类型及应用</w:t>
      </w:r>
      <w:r>
        <w:rPr>
          <w:rFonts w:hint="eastAsia"/>
        </w:rPr>
        <w:br/>
      </w:r>
      <w:r>
        <w:rPr>
          <w:rFonts w:hint="eastAsia"/>
        </w:rPr>
        <w:t>　　2.7 邻苯二胺底物片行业集中度、竞争程度分析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邻苯二胺底物片行业集中度分析：2025年中国Top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中国市场邻苯二胺底物片第一梯队、第二梯队和第三梯队厂商（品牌）及2025年市场份额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重点企业（1）基本信息、邻苯二胺底物片生产基地、总部、竞争对手及市场地位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邻苯二胺底物片产品规格、参数及市场应用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重点企业（1）在中国市场邻苯二胺底物片销量、收入、价格及毛利率（2021-2026）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重点企业（2）基本信息、邻苯二胺底物片生产基地、总部、竞争对手及市场地位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邻苯二胺底物片产品规格、参数及市场应用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重点企业（2）在中国市场邻苯二胺底物片销量、收入、价格及毛利率（2021-2026）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重点企业（3）基本信息、邻苯二胺底物片生产基地、总部、竞争对手及市场地位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邻苯二胺底物片产品规格、参数及市场应用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重点企业（3）在中国市场邻苯二胺底物片销量、收入、价格及毛利率（2021-2026）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重点企业（4）基本信息、邻苯二胺底物片生产基地、总部、竞争对手及市场地位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邻苯二胺底物片产品规格、参数及市场应用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重点企业（4）在中国市场邻苯二胺底物片销量、收入、价格及毛利率（2021-2026）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不同产品类型邻苯二胺底物片分析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中国市场不同产品类型邻苯二胺底物片销量（2021-2032）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中国市场不同产品类型邻苯二胺底物片销量及市场份额（2021-2026）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中国市场不同产品类型邻苯二胺底物片销量预测（2027-2032）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中国市场不同产品类型邻苯二胺底物片规模（2021-2032）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中国市场不同产品类型邻苯二胺底物片规模及市场份额（2021-2026）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中国市场不同产品类型邻苯二胺底物片规模预测（2027-2032）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中国市场不同产品类型邻苯二胺底物片价格走势（2021-2032）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不同应用邻苯二胺底物片分析</w:t>
      </w:r>
      <w:r>
        <w:rPr>
          <w:rFonts w:hint="eastAsia"/>
        </w:rPr>
        <w:br/>
      </w:r>
      <w:r>
        <w:rPr>
          <w:rFonts w:hint="eastAsia"/>
        </w:rPr>
        <w:t>　　5.1 中国市场不同应用邻苯二胺底物片销量（2021-2032）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中国市场不同应用邻苯二胺底物片销量及市场份额（2021-2026）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中国市场不同应用邻苯二胺底物片销量预测（2027-2032）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中国市场不同应用邻苯二胺底物片规模（2021-2032）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中国市场不同应用邻苯二胺底物片规模及市场份额（2021-2026）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中国市场不同应用邻苯二胺底物片规模预测（2027-2032）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中国市场不同应用邻苯二胺底物片价格走势（2021-2032）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邻苯二胺底物片行业发展分析---发展趋势</w:t>
      </w:r>
      <w:r>
        <w:rPr>
          <w:rFonts w:hint="eastAsia"/>
        </w:rPr>
        <w:br/>
      </w:r>
      <w:r>
        <w:rPr>
          <w:rFonts w:hint="eastAsia"/>
        </w:rPr>
        <w:t>　　6.2 邻苯二胺底物片行业发展分析---厂商壁垒</w:t>
      </w:r>
      <w:r>
        <w:rPr>
          <w:rFonts w:hint="eastAsia"/>
        </w:rPr>
        <w:br/>
      </w:r>
      <w:r>
        <w:rPr>
          <w:rFonts w:hint="eastAsia"/>
        </w:rPr>
        <w:t>　　6.3 邻苯二胺底物片行业发展分析---驱动因素</w:t>
      </w:r>
      <w:r>
        <w:rPr>
          <w:rFonts w:hint="eastAsia"/>
        </w:rPr>
        <w:br/>
      </w:r>
      <w:r>
        <w:rPr>
          <w:rFonts w:hint="eastAsia"/>
        </w:rPr>
        <w:t>　　6.4 邻苯二胺底物片行业发展分析---制约因素</w:t>
      </w:r>
      <w:r>
        <w:rPr>
          <w:rFonts w:hint="eastAsia"/>
        </w:rPr>
        <w:br/>
      </w:r>
      <w:r>
        <w:rPr>
          <w:rFonts w:hint="eastAsia"/>
        </w:rPr>
        <w:t>　　6.5 邻苯二胺底物片中国企业SWOT分析</w:t>
      </w:r>
      <w:r>
        <w:rPr>
          <w:rFonts w:hint="eastAsia"/>
        </w:rPr>
        <w:br/>
      </w:r>
      <w:r>
        <w:rPr>
          <w:rFonts w:hint="eastAsia"/>
        </w:rPr>
        <w:t>　　6.6 邻苯二胺底物片行业发展分析---行业政策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邻苯二胺底物片行业产业链简介</w:t>
      </w:r>
      <w:r>
        <w:rPr>
          <w:rFonts w:hint="eastAsia"/>
        </w:rPr>
        <w:br/>
      </w:r>
      <w:r>
        <w:rPr>
          <w:rFonts w:hint="eastAsia"/>
        </w:rPr>
        <w:t>　　7.2 邻苯二胺底物片产业链分析-上游</w:t>
      </w:r>
      <w:r>
        <w:rPr>
          <w:rFonts w:hint="eastAsia"/>
        </w:rPr>
        <w:br/>
      </w:r>
      <w:r>
        <w:rPr>
          <w:rFonts w:hint="eastAsia"/>
        </w:rPr>
        <w:t>　　7.3 邻苯二胺底物片产业链分析-中游</w:t>
      </w:r>
      <w:r>
        <w:rPr>
          <w:rFonts w:hint="eastAsia"/>
        </w:rPr>
        <w:br/>
      </w:r>
      <w:r>
        <w:rPr>
          <w:rFonts w:hint="eastAsia"/>
        </w:rPr>
        <w:t>　　7.4 邻苯二胺底物片产业链分析-下游</w:t>
      </w:r>
      <w:r>
        <w:rPr>
          <w:rFonts w:hint="eastAsia"/>
        </w:rPr>
        <w:br/>
      </w:r>
      <w:r>
        <w:rPr>
          <w:rFonts w:hint="eastAsia"/>
        </w:rPr>
        <w:t>　　7.5 邻苯二胺底物片行业采购模式</w:t>
      </w:r>
      <w:r>
        <w:rPr>
          <w:rFonts w:hint="eastAsia"/>
        </w:rPr>
        <w:br/>
      </w:r>
      <w:r>
        <w:rPr>
          <w:rFonts w:hint="eastAsia"/>
        </w:rPr>
        <w:t>　　7.6 邻苯二胺底物片行业生产模式</w:t>
      </w:r>
      <w:r>
        <w:rPr>
          <w:rFonts w:hint="eastAsia"/>
        </w:rPr>
        <w:br/>
      </w:r>
      <w:r>
        <w:rPr>
          <w:rFonts w:hint="eastAsia"/>
        </w:rPr>
        <w:t>　　7.7 邻苯二胺底物片行业销售模式及销售渠道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中国本土邻苯二胺底物片产能、产量分析</w:t>
      </w:r>
      <w:r>
        <w:rPr>
          <w:rFonts w:hint="eastAsia"/>
        </w:rPr>
        <w:br/>
      </w:r>
      <w:r>
        <w:rPr>
          <w:rFonts w:hint="eastAsia"/>
        </w:rPr>
        <w:t>　　8.1 中国邻苯二胺底物片供需现状及预测（2021-2032）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中国邻苯二胺底物片产能、产量、产能利用率及发展趋势（2021-2032）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中国邻苯二胺底物片产量、市场需求量及发展趋势（2021-2032）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中国邻苯二胺底物片进出口分析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中国市场邻苯二胺底物片主要进口来源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中国市场邻苯二胺底物片主要出口目的地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不同产品类型邻苯二胺底物片市场规模2021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不同应用邻苯二胺底物片市场规模2021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中国市场主要厂商邻苯二胺底物片销量（2021-2026）&amp;（千克）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中国市场主要厂商邻苯二胺底物片销量市场份额（2021-2026）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中国市场主要厂商邻苯二胺底物片收入（2021-2026）&amp;（万元）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中国市场主要厂商邻苯二胺底物片收入份额（2021-2026）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2025年中国主要生产商邻苯二胺底物片收入排名（万元）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中国市场主要厂商邻苯二胺底物片价格（2021-2026）&amp;（元/克）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中国市场主要厂商邻苯二胺底物片总部及产地分布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中国市场主要厂商成立时间及邻苯二胺底物片商业化日期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中国市场主要厂商邻苯二胺底物片产品类型及应用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2025年中国市场邻苯二胺底物片主要厂商市场地位（第一梯队、第二梯队和第三梯队）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邻苯二胺底物片市场投资、并购等现状分析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邻苯二胺底物片生产基地、总部、竞争对手及市场地位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邻苯二胺底物片产品规格、参数及市场应用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邻苯二胺底物片销量（千克）、收入（万元）、价格（元/克）及毛利率（2021-2026）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邻苯二胺底物片生产基地、总部、竞争对手及市场地位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邻苯二胺底物片产品规格、参数及市场应用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邻苯二胺底物片销量（千克）、收入（万元）、价格（元/克）及毛利率（2021-2026）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邻苯二胺底物片生产基地、总部、竞争对手及市场地位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邻苯二胺底物片产品规格、参数及市场应用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邻苯二胺底物片销量（千克）、收入（万元）、价格（元/克）及毛利率（2021-2026）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邻苯二胺底物片生产基地、总部、竞争对手及市场地位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邻苯二胺底物片产品规格、参数及市场应用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邻苯二胺底物片销量（千克）、收入（万元）、价格（元/克）及毛利率（2021-2026）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中国市场不同产品类型邻苯二胺底物片销量（2021-2026）&amp;（千克）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中国市场不同产品类型邻苯二胺底物片销量市场份额（2021-2026）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中国市场不同产品类型邻苯二胺底物片销量预测（2027-2032）&amp;（千克）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中国市场不同产品类型邻苯二胺底物片销量市场份额预测（2027-2032）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中国市场不同产品类型邻苯二胺底物片规模（2021-2026）&amp;（万元）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中国市场不同产品类型邻苯二胺底物片规模市场份额（2021-2026）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中国市场不同产品类型邻苯二胺底物片规模预测（2027-2032）&amp;（万元）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中国市场不同产品类型邻苯二胺底物片规模市场份额预测（2027-2032）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中国市场不同应用邻苯二胺底物片销量（2021-2026）&amp;（千克）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43： 中国市场不同应用邻苯二胺底物片销量市场份额（2021-2026）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中国市场不同应用邻苯二胺底物片销量预测（2027-2032）&amp;（千克）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45： 中国市场不同应用邻苯二胺底物片销量市场份额预测（2027-2032）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中国市场不同应用邻苯二胺底物片规模（2021-2026）&amp;（万元）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中国市场不同应用邻苯二胺底物片规模市场份额（2021-2026）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中国市场不同应用邻苯二胺底物片规模预测（2027-2032）&amp;（万元）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中国市场不同应用邻苯二胺底物片规模市场份额预测（2027-2032）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邻苯二胺底物片行业发展分析---发展趋势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邻苯二胺底物片行业发展分析---厂商壁垒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邻苯二胺底物片行业发展分析---驱动因素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邻苯二胺底物片行业发展分析---制约因素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邻苯二胺底物片行业相关重点政策一览</w:t>
      </w:r>
      <w:r>
        <w:rPr>
          <w:rFonts w:hint="eastAsia"/>
        </w:rPr>
        <w:br/>
      </w:r>
      <w:r>
        <w:rPr>
          <w:rFonts w:hint="eastAsia"/>
        </w:rPr>
        <w:t>　　表 55： 邻苯二胺底物片行业供应链分析</w:t>
      </w:r>
      <w:r>
        <w:rPr>
          <w:rFonts w:hint="eastAsia"/>
        </w:rPr>
        <w:br/>
      </w:r>
      <w:r>
        <w:rPr>
          <w:rFonts w:hint="eastAsia"/>
        </w:rPr>
        <w:t>　　表 56： 邻苯二胺底物片上游原料供应商</w:t>
      </w:r>
      <w:r>
        <w:rPr>
          <w:rFonts w:hint="eastAsia"/>
        </w:rPr>
        <w:br/>
      </w:r>
      <w:r>
        <w:rPr>
          <w:rFonts w:hint="eastAsia"/>
        </w:rPr>
        <w:t>　　表 57： 邻苯二胺底物片行业主要下游客户</w:t>
      </w:r>
      <w:r>
        <w:rPr>
          <w:rFonts w:hint="eastAsia"/>
        </w:rPr>
        <w:br/>
      </w:r>
      <w:r>
        <w:rPr>
          <w:rFonts w:hint="eastAsia"/>
        </w:rPr>
        <w:t>　　表 58： 邻苯二胺底物片典型经销商</w:t>
      </w:r>
      <w:r>
        <w:rPr>
          <w:rFonts w:hint="eastAsia"/>
        </w:rPr>
        <w:br/>
      </w:r>
      <w:r>
        <w:rPr>
          <w:rFonts w:hint="eastAsia"/>
        </w:rPr>
        <w:t>　　表 59： 中国邻苯二胺底物片产量、销量、进口量及出口量（2021-2026）&amp;（千克）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60： 中国邻苯二胺底物片产量、销量、进口量及出口量预测（2027-2032）&amp;（千克）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61： 中国市场邻苯二胺底物片主要进口来源</w:t>
      </w:r>
      <w:r>
        <w:rPr>
          <w:rFonts w:hint="eastAsia"/>
        </w:rPr>
        <w:br/>
      </w:r>
      <w:r>
        <w:rPr>
          <w:rFonts w:hint="eastAsia"/>
        </w:rPr>
        <w:t>　　表 62： 中国市场邻苯二胺底物片主要出口目的地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邻苯二胺底物片产品图片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中国不同产品类型邻苯二胺底物片市场规模市场份额2025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普通型产品图片</w:t>
      </w:r>
      <w:r>
        <w:rPr>
          <w:rFonts w:hint="eastAsia"/>
        </w:rPr>
        <w:br/>
      </w:r>
      <w:r>
        <w:rPr>
          <w:rFonts w:hint="eastAsia"/>
        </w:rPr>
        <w:t>　　图 4： 增强型产品图片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中国不同应用邻苯二胺底物片市场份额2025 &amp; 2032</w:t>
      </w:r>
      <w:r>
        <w:rPr>
          <w:rFonts w:hint="eastAsia"/>
        </w:rPr>
        <w:br/>
      </w:r>
      <w:r>
        <w:rPr>
          <w:rFonts w:hint="eastAsia"/>
        </w:rPr>
        <w:t>　　图 6： ELISA</w:t>
      </w:r>
      <w:r>
        <w:rPr>
          <w:rFonts w:hint="eastAsia"/>
        </w:rPr>
        <w:br/>
      </w:r>
      <w:r>
        <w:rPr>
          <w:rFonts w:hint="eastAsia"/>
        </w:rPr>
        <w:t>　　图 7： 临床诊断</w:t>
      </w:r>
      <w:r>
        <w:rPr>
          <w:rFonts w:hint="eastAsia"/>
        </w:rPr>
        <w:br/>
      </w:r>
      <w:r>
        <w:rPr>
          <w:rFonts w:hint="eastAsia"/>
        </w:rPr>
        <w:t>　　图 8： 中国市场邻苯二胺底物片市场规模，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中国市场邻苯二胺底物片收入及增长率（2021-2032）&amp;（万元）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中国市场邻苯二胺底物片销量及增长率（2021-2032）&amp;（千克）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2025年中国市场主要厂商邻苯二胺底物片销量市场份额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2025年中国市场主要厂商邻苯二胺底物片收入市场份额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2025年中国市场前五大厂商邻苯二胺底物片市场份额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2025年中国市场邻苯二胺底物片第一梯队、第二梯队和第三梯队厂商（品牌）及市场份额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中国市场不同产品类型邻苯二胺底物片价格走势（2021-2032）&amp;（元/克）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16： 中国市场不同应用邻苯二胺底物片价格走势（2021-2032）&amp;（元/克）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17： 邻苯二胺底物片中国企业SWOT分析</w:t>
      </w:r>
      <w:r>
        <w:rPr>
          <w:rFonts w:hint="eastAsia"/>
        </w:rPr>
        <w:br/>
      </w:r>
      <w:r>
        <w:rPr>
          <w:rFonts w:hint="eastAsia"/>
        </w:rPr>
        <w:t>　　图 18： 邻苯二胺底物片产业链</w:t>
      </w:r>
      <w:r>
        <w:rPr>
          <w:rFonts w:hint="eastAsia"/>
        </w:rPr>
        <w:br/>
      </w:r>
      <w:r>
        <w:rPr>
          <w:rFonts w:hint="eastAsia"/>
        </w:rPr>
        <w:t>　　图 19： 邻苯二胺底物片行业采购模式分析</w:t>
      </w:r>
      <w:r>
        <w:rPr>
          <w:rFonts w:hint="eastAsia"/>
        </w:rPr>
        <w:br/>
      </w:r>
      <w:r>
        <w:rPr>
          <w:rFonts w:hint="eastAsia"/>
        </w:rPr>
        <w:t>　　图 20： 邻苯二胺底物片行业生产模式分析</w:t>
      </w:r>
      <w:r>
        <w:rPr>
          <w:rFonts w:hint="eastAsia"/>
        </w:rPr>
        <w:br/>
      </w:r>
      <w:r>
        <w:rPr>
          <w:rFonts w:hint="eastAsia"/>
        </w:rPr>
        <w:t>　　图 21： 邻苯二胺底物片行业销售模式分析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中国邻苯二胺底物片产能、产量、产能利用率及发展趋势（2021-2032）&amp;（千克）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中国邻苯二胺底物片产量、市场需求量及发展趋势（2021-2032）&amp;（千克）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b01531c0b4bb7" w:history="1">
        <w:r>
          <w:rPr>
            <w:rStyle w:val="Hyperlink"/>
          </w:rPr>
          <w:t>2026-2032年中国邻苯二胺底物片市场研究与前景趋势报告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b01531c0b4bb7" w:history="1">
        <w:r>
          <w:rPr>
            <w:rStyle w:val="Hyperlink"/>
          </w:rPr>
          <w:t>https://www.20087.com/6/55/LinBenErAnDiWuPianShiChangXianZhuangHeQianJing.html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热点：间甲苯二胺、邻苯二胺是什么东西、邻溴苯胺、邻苯二氨、邻苯二胺、邻苯二胺的毒性、邻苯二甲酰亚胺、邻苯二胺的含量分析、邻苯二胺与片碱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dcc3fc08e43fb" w:history="1">
      <w:r>
        <w:rPr>
          <w:rStyle w:val="Hyperlink"/>
        </w:rPr>
        <w:t>2026-2032年中国邻苯二胺底物片市场研究与前景趋势报告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inBenErAnDiWuPianShiChangXianZhuangHeQianJing.html" TargetMode="External" Id="R062b01531c0b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inBenErAnDiWuPianShiChangXianZhuangHeQianJing.html" TargetMode="External" Id="R41cdcc3fc08e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2026-03-05T08:01:20Z</dcterms:created>
  <dcterms:modified xsi:type="dcterms:W3CDTF">2026-03-05T09:01:20Z</dcterms:modified>
  <dc:subject>2026-2032年中国邻苯二胺底物片市场研究与前景趋势报告</dc:subject>
  <dc:title>2026-2032年中国邻苯二胺底物片市场研究与前景趋势报告</dc:title>
  <cp:keywords>2026-2032年中国邻苯二胺底物片市场研究与前景趋势报告</cp:keywords>
  <dc:description>2026-2032年中国邻苯二胺底物片市场研究与前景趋势报告</dc:description>
</cp:coreProperties>
</file>