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2d5ac9b9e47ef" w:history="1">
              <w:r>
                <w:rPr>
                  <w:rStyle w:val="Hyperlink"/>
                </w:rPr>
                <w:t>2025-2031年中国NAD补充剂行业现状调研与发展趋势分析报告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2d5ac9b9e47ef" w:history="1">
              <w:r>
                <w:rPr>
                  <w:rStyle w:val="Hyperlink"/>
                </w:rPr>
                <w:t>2025-2031年中国NAD补充剂行业现状调研与发展趋势分析报告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2d5ac9b9e47ef" w:history="1">
                <w:r>
                  <w:rPr>
                    <w:rStyle w:val="Hyperlink"/>
                  </w:rPr>
                  <w:t>https://www.20087.com/6/95/NAD-BuChongJiFaZhanQuShiFenXi.html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D（烟酰胺腺嘌呤二核苷酸）是细胞代谢过程中重要的辅酶，在能量产生和DNA修复中起关键作用。近年来，随着人们对衰老和健康认知的深化，NAD补充剂在配方创新、安全性评估及市场接受度方面取得了长足进步。现代NAD补充剂不仅采用了更高效的前体物质如NMN（β-烟酰胺单核苷酸），提高了体内NAD水平的提升效率，还通过严格的临床试验验证了其安全性和有效性，增强了消费者的信任度。</w:t>
      </w:r>
      <w:r>
        <w:rPr>
          <w:rFonts w:hint="eastAsia"/>
        </w:rPr>
        <w:br/>
      </w:r>
      <w:r>
        <w:rPr>
          <w:rFonts w:hint="eastAsia"/>
        </w:rPr>
        <w:t>　　未来，NAD补充剂的发展将主要集中在高效能与精准营养方面。一方面，结合基因编辑技术和大数据分析的应用，可以进一步实现对个体健康状况的精准评估，提供个性化的营养补充方案。此外，利用新型递送系统如纳米颗粒技术提高补充剂的吸收效率和靶向性，不仅能提高效果，还能降低副作用风险。另一方面，随着全球对健康老龄化和预防医学的关注度上升，探索NAD补充剂在这些新兴领域的应用潜力，如参与老年病防治或延缓衰老研究，将是未来研究的一个重要方向。同时，注重质量控制和用户教育，确保产品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2d5ac9b9e47ef" w:history="1">
        <w:r>
          <w:rPr>
            <w:rStyle w:val="Hyperlink"/>
          </w:rPr>
          <w:t>2025-2031年中国NAD补充剂行业现状调研与发展趋势分析报告</w:t>
        </w:r>
      </w:hyperlink>
      <w:r>
        <w:rPr>
          <w:rFonts w:hint="eastAsia"/>
        </w:rPr>
        <w:t>》依据国家权威机构及NAD补充剂相关协会等渠道的权威资料数据，结合NAD补充剂行业发展所处的环境，从理论到实践、从宏观到微观等多个角度对NAD补充剂行业进行调研分析。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2d5ac9b9e47ef" w:history="1">
        <w:r>
          <w:rPr>
            <w:rStyle w:val="Hyperlink"/>
          </w:rPr>
          <w:t>2025-2031年中国NAD补充剂行业现状调研与发展趋势分析报告</w:t>
        </w:r>
      </w:hyperlink>
      <w:r>
        <w:rPr>
          <w:rFonts w:hint="eastAsia"/>
        </w:rPr>
        <w:t>》内容严谨、数据翔实，通过辅以大量直观的图表帮助NAD补充剂行业企业准确把握NAD补充剂行业发展动向、正确制定企业发展战略和投资策略。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12d5ac9b9e47ef" w:history="1">
        <w:r>
          <w:rPr>
            <w:rStyle w:val="Hyperlink"/>
          </w:rPr>
          <w:t>2025-2031年中国NAD补充剂行业现状调研与发展趋势分析报告</w:t>
        </w:r>
      </w:hyperlink>
      <w:r>
        <w:rPr>
          <w:rFonts w:hint="eastAsia"/>
        </w:rPr>
        <w:t>是NAD补充剂业内企业、相关投资公司及政府部门准确把握NAD补充剂行业发展趋势，洞悉NAD补充剂行业竞争格局，规避经营和投资风险，制定正确竞争和投资战略决策的重要决策依据之一。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NAD补充剂行业界定</w:t>
      </w:r>
      <w:r>
        <w:rPr>
          <w:rFonts w:hint="eastAsia"/>
        </w:rPr>
        <w:br/>
      </w:r>
      <w:r>
        <w:rPr>
          <w:rFonts w:hint="eastAsia"/>
        </w:rPr>
        <w:t>　　第一节 NAD补充剂行业定义</w:t>
      </w:r>
      <w:r>
        <w:rPr>
          <w:rFonts w:hint="eastAsia"/>
        </w:rPr>
        <w:br/>
      </w:r>
      <w:r>
        <w:rPr>
          <w:rFonts w:hint="eastAsia"/>
        </w:rPr>
        <w:t>　　第二节 NAD补充剂行业特点分析</w:t>
      </w:r>
      <w:r>
        <w:rPr>
          <w:rFonts w:hint="eastAsia"/>
        </w:rPr>
        <w:br/>
      </w:r>
      <w:r>
        <w:rPr>
          <w:rFonts w:hint="eastAsia"/>
        </w:rPr>
        <w:t>　　第三节 NAD补充剂行业发展历程</w:t>
      </w:r>
      <w:r>
        <w:rPr>
          <w:rFonts w:hint="eastAsia"/>
        </w:rPr>
        <w:br/>
      </w:r>
      <w:r>
        <w:rPr>
          <w:rFonts w:hint="eastAsia"/>
        </w:rPr>
        <w:t>　　第四节 NAD补充剂产业链分析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2024-2025年国外NAD补充剂行业发展态势分析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国外NAD补充剂行业总体情况</w:t>
      </w:r>
      <w:r>
        <w:rPr>
          <w:rFonts w:hint="eastAsia"/>
        </w:rPr>
        <w:br/>
      </w:r>
      <w:r>
        <w:rPr>
          <w:rFonts w:hint="eastAsia"/>
        </w:rPr>
        <w:t>　　第二节 NAD补充剂行业重点国家、地区市场分析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国外NAD补充剂行业发展前景预测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2024-2025年中国NAD补充剂行业发展环境分析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NAD补充剂行业经济环境分析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NAD补充剂行业政策环境分析</w:t>
      </w:r>
      <w:r>
        <w:rPr>
          <w:rFonts w:hint="eastAsia"/>
        </w:rPr>
        <w:br/>
      </w:r>
      <w:r>
        <w:rPr>
          <w:rFonts w:hint="eastAsia"/>
        </w:rPr>
        <w:t>　　　　一、NAD补充剂行业相关政策</w:t>
      </w:r>
      <w:r>
        <w:rPr>
          <w:rFonts w:hint="eastAsia"/>
        </w:rPr>
        <w:br/>
      </w:r>
      <w:r>
        <w:rPr>
          <w:rFonts w:hint="eastAsia"/>
        </w:rPr>
        <w:t>　　　　二、NAD补充剂行业相关标准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NAD补充剂行业技术发展现状及趋势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当前我国NAD补充剂技术发展现状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中外NAD补充剂技术差距及产生差距的主要原因分析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提高我国NAD补充剂技术的对策</w:t>
      </w:r>
      <w:r>
        <w:rPr>
          <w:rFonts w:hint="eastAsia"/>
        </w:rPr>
        <w:br/>
      </w:r>
      <w:r>
        <w:rPr>
          <w:rFonts w:hint="eastAsia"/>
        </w:rPr>
        <w:t>　　第四节 我国NAD补充剂研发、设计发展趋势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中国NAD补充剂行业市场供需状况分析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中国NAD补充剂行业市场规模情况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中国NAD补充剂行业市场需求状况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一、2019-2024年NAD补充剂行业市场需求情况</w:t>
      </w:r>
      <w:r>
        <w:rPr>
          <w:rFonts w:hint="eastAsia"/>
        </w:rPr>
        <w:br/>
      </w:r>
      <w:r>
        <w:rPr>
          <w:rFonts w:hint="eastAsia"/>
        </w:rPr>
        <w:t>　　　　二、NAD补充剂行业市场需求特点分析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三、2025-2031年NAD补充剂行业市场需求预测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中国NAD补充剂行业市场供给状况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一、2019-2024年NAD补充剂行业市场供给情况</w:t>
      </w:r>
      <w:r>
        <w:rPr>
          <w:rFonts w:hint="eastAsia"/>
        </w:rPr>
        <w:br/>
      </w:r>
      <w:r>
        <w:rPr>
          <w:rFonts w:hint="eastAsia"/>
        </w:rPr>
        <w:t>　　　　二、NAD补充剂行业市场供给特点分析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三、2025-2031年NAD补充剂行业市场供给预测</w:t>
      </w:r>
      <w:r>
        <w:rPr>
          <w:rFonts w:hint="eastAsia"/>
        </w:rPr>
        <w:br/>
      </w:r>
      <w:r>
        <w:rPr>
          <w:rFonts w:hint="eastAsia"/>
        </w:rPr>
        <w:t>　　第四节 NAD补充剂行业市场供需平衡状况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中国NAD补充剂行业进出口情况分析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NAD补充剂行业出口情况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一、2019-2024年NAD补充剂行业出口情况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三、2025-2031年NAD补充剂行业出口情况预测</w:t>
      </w:r>
      <w:r>
        <w:rPr>
          <w:rFonts w:hint="eastAsia"/>
        </w:rPr>
        <w:br/>
      </w:r>
      <w:r>
        <w:rPr>
          <w:rFonts w:hint="eastAsia"/>
        </w:rPr>
        <w:t>　　第二节 NAD补充剂行业进口情况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一、2019-2024年NAD补充剂行业进口情况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三、2025-2031年NAD补充剂行业进口情况预测</w:t>
      </w:r>
      <w:r>
        <w:rPr>
          <w:rFonts w:hint="eastAsia"/>
        </w:rPr>
        <w:br/>
      </w:r>
      <w:r>
        <w:rPr>
          <w:rFonts w:hint="eastAsia"/>
        </w:rPr>
        <w:t>　　第三节 NAD补充剂行业进出口面临的挑战及对策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中国NAD补充剂行业产品价格监测</w:t>
      </w:r>
      <w:r>
        <w:rPr>
          <w:rFonts w:hint="eastAsia"/>
        </w:rPr>
        <w:br/>
      </w:r>
      <w:r>
        <w:rPr>
          <w:rFonts w:hint="eastAsia"/>
        </w:rPr>
        <w:t>　　　　一、NAD补充剂市场价格特征</w:t>
      </w:r>
      <w:r>
        <w:rPr>
          <w:rFonts w:hint="eastAsia"/>
        </w:rPr>
        <w:br/>
      </w:r>
      <w:r>
        <w:rPr>
          <w:rFonts w:hint="eastAsia"/>
        </w:rPr>
        <w:t>　　　　二、当前NAD补充剂市场价格评述</w:t>
      </w:r>
      <w:r>
        <w:rPr>
          <w:rFonts w:hint="eastAsia"/>
        </w:rPr>
        <w:br/>
      </w:r>
      <w:r>
        <w:rPr>
          <w:rFonts w:hint="eastAsia"/>
        </w:rPr>
        <w:t>　　　　三、影响NAD补充剂市场价格因素分析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四、未来NAD补充剂市场价格走势预测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中国NAD补充剂行业重点区域市场分析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NAD补充剂行业区域市场分布情况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NAD补充剂行业细分市场调研分析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NAD补充剂细分产品（一）市场调研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NAD补充剂细分产品（二）市场调研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NAD补充剂行业上、下游市场分析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NAD补充剂行业上游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NAD补充剂行业下游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NAD补充剂行业重点企业发展调研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NAD补充剂重点企业（一）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NAD补充剂重点企业（二）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NAD补充剂重点企业（三）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NAD补充剂重点企业（四）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NAD补充剂重点企业（五）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NAD补充剂重点企业（六）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NAD补充剂行业风险及对策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2025-2031年NAD补充剂行业发展环境分析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2025-2031年NAD补充剂行业投资特性分析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一、NAD补充剂行业进入壁垒</w:t>
      </w:r>
      <w:r>
        <w:rPr>
          <w:rFonts w:hint="eastAsia"/>
        </w:rPr>
        <w:br/>
      </w:r>
      <w:r>
        <w:rPr>
          <w:rFonts w:hint="eastAsia"/>
        </w:rPr>
        <w:t>　　　　二、NAD补充剂行业盈利模式</w:t>
      </w:r>
      <w:r>
        <w:rPr>
          <w:rFonts w:hint="eastAsia"/>
        </w:rPr>
        <w:br/>
      </w:r>
      <w:r>
        <w:rPr>
          <w:rFonts w:hint="eastAsia"/>
        </w:rPr>
        <w:t>　　　　三、NAD补充剂行业盈利因素</w:t>
      </w:r>
      <w:r>
        <w:rPr>
          <w:rFonts w:hint="eastAsia"/>
        </w:rPr>
        <w:br/>
      </w:r>
      <w:r>
        <w:rPr>
          <w:rFonts w:hint="eastAsia"/>
        </w:rPr>
        <w:t>　　第三节 NAD补充剂行业“波特五力模型”分析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2025-2031年NAD补充剂行业风险及对策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NAD补充剂企业竞争策略分析</w:t>
      </w:r>
      <w:r>
        <w:rPr>
          <w:rFonts w:hint="eastAsia"/>
        </w:rPr>
        <w:br/>
      </w:r>
      <w:r>
        <w:rPr>
          <w:rFonts w:hint="eastAsia"/>
        </w:rPr>
        <w:t>　　第一节 NAD补充剂市场竞争策略分析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一、2025-2031年中国NAD补充剂市场增长潜力分析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二、2025-2031年中国NAD补充剂主要潜力品种分析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三、现有NAD补充剂产品竞争策略分析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四、潜力NAD补充剂品种竞争策略选择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2025-2031年中国NAD补充剂企业竞争策略分析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一、2025-2031年我国NAD补充剂市场竞争趋势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二、2025-2031年NAD补充剂行业竞争格局展望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三、2025-2031年NAD补充剂行业竞争策略分析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四、2025-2031年NAD补充剂企业竞争策略分析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2025-2031年中国NAD补充剂行业发展趋势分析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一、2025-2031年NAD补充剂技术发展趋势分析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二、2025-2031年NAD补充剂产品发展趋势分析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三、2025-2031年NAD补充剂行业竞争格局展望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2025-2031年中国NAD补充剂市场趋势分析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一、2025-2031年NAD补充剂发展趋势预测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二、2025-2031年NAD补充剂市场前景分析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三、2025-2031年NAD补充剂产业政策趋向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2025-2031年NAD补充剂行业投资价值评估分析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NAD补充剂行业发展建议分析</w:t>
      </w:r>
      <w:r>
        <w:rPr>
          <w:rFonts w:hint="eastAsia"/>
        </w:rPr>
        <w:br/>
      </w:r>
      <w:r>
        <w:rPr>
          <w:rFonts w:hint="eastAsia"/>
        </w:rPr>
        <w:t>　　第一节 NAD补充剂行业研究结论及建议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NAD补充剂细分行业研究结论及建议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中~智~林~－NAD补充剂行业竞争策略总结及建议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NAD补充剂行业历程</w:t>
      </w:r>
      <w:r>
        <w:rPr>
          <w:rFonts w:hint="eastAsia"/>
        </w:rPr>
        <w:br/>
      </w:r>
      <w:r>
        <w:rPr>
          <w:rFonts w:hint="eastAsia"/>
        </w:rPr>
        <w:t>　　图表 NAD补充剂行业生命周期</w:t>
      </w:r>
      <w:r>
        <w:rPr>
          <w:rFonts w:hint="eastAsia"/>
        </w:rPr>
        <w:br/>
      </w:r>
      <w:r>
        <w:rPr>
          <w:rFonts w:hint="eastAsia"/>
        </w:rPr>
        <w:t>　　图表 NAD补充剂行业产业链分析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2019-2024年中国NAD补充剂行业市场规模及增长情况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2019-2024年NAD补充剂行业市场容量分析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2019-2024年中国NAD补充剂行业产能统计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2019-2024年中国NAD补充剂行业产量及增长趋势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2019-2024年中国NAD补充剂市场需求量及增速统计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2025年中国NAD补充剂行业需求领域分布格局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2019-2024年中国NAD补充剂行业销售收入分析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2019-2024年中国NAD补充剂行业盈利情况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2019-2024年中国NAD补充剂行业利润总额统计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2019-2024年中国NAD补充剂进口数量分析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2019-2024年中国NAD补充剂进口金额分析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2019-2024年中国NAD补充剂出口数量分析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2019-2024年中国NAD补充剂出口金额分析</w:t>
      </w:r>
      <w:r>
        <w:rPr>
          <w:rFonts w:hint="eastAsia"/>
        </w:rPr>
        <w:br/>
      </w:r>
      <w:r>
        <w:rPr>
          <w:rFonts w:hint="eastAsia"/>
        </w:rPr>
        <w:t>　　图表 2025年中国NAD补充剂进口国家及地区分析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2025年中国NAD补充剂出口国家及地区分析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2019-2024年中国NAD补充剂行业企业数量情况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2019-2024年中国NAD补充剂行业企业平均规模情况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NAD补充剂重点企业（一）基本信息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NAD补充剂重点企业（一）经营情况分析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NAD补充剂重点企业（一）主要经济指标情况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NAD补充剂重点企业（二）经营情况分析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NAD补充剂重点企业（二）主要经济指标情况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NAD补充剂重点企业（三）经营情况分析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NAD补充剂重点企业（三）主要经济指标情况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2025-2031年中国NAD补充剂行业产能预测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2025-2031年中国NAD补充剂行业产量预测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2025-2031年中国NAD补充剂市场需求量预测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2025-2031年中国NAD补充剂行业供需平衡预测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2025-2031年中国NAD补充剂市场容量预测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2025-2031年中国NAD补充剂市场规模预测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2025-2031年中国NAD补充剂市场前景分析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2025-2031年中国NAD补充剂发展趋势预测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2d5ac9b9e47ef" w:history="1">
        <w:r>
          <w:rPr>
            <w:rStyle w:val="Hyperlink"/>
          </w:rPr>
          <w:t>2025-2031年中国NAD补充剂行业现状调研与发展趋势分析报告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2d5ac9b9e47ef" w:history="1">
        <w:r>
          <w:rPr>
            <w:rStyle w:val="Hyperlink"/>
          </w:rPr>
          <w:t>https://www.20087.com/6/95/NAD-BuChongJiFaZhanQuShiFenXi.html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f6a71d775474b" w:history="1">
      <w:r>
        <w:rPr>
          <w:rStyle w:val="Hyperlink"/>
        </w:rPr>
        <w:t>2025-2031年中国NAD补充剂行业现状调研与发展趋势分析报告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AD-BuChongJiFaZhanQuShiFenXi.html" TargetMode="External" Id="Rbf12d5ac9b9e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AD-BuChongJiFaZhanQuShiFenXi.html" TargetMode="External" Id="Ra6cf6a71d775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2024-05-29T00:12:00Z</dcterms:created>
  <dcterms:modified xsi:type="dcterms:W3CDTF">2024-05-29T01:12:00Z</dcterms:modified>
  <dc:subject>2025-2031年中国NAD补充剂行业现状调研与发展趋势分析报告</dc:subject>
  <dc:title>2025-2031年中国NAD补充剂行业现状调研与发展趋势分析报告</dc:title>
  <cp:keywords>2025-2031年中国NAD补充剂行业现状调研与发展趋势分析报告</cp:keywords>
  <dc:description>2025-2031年中国NAD补充剂行业现状调研与发展趋势分析报告</dc:description>
</cp:coreProperties>
</file>