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db880b084414" w:history="1">
              <w:r>
                <w:rPr>
                  <w:rStyle w:val="Hyperlink"/>
                </w:rPr>
                <w:t>2026-2032年全球与中国动态心电图监测仪行业发展调研及前景分析报告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db880b084414" w:history="1">
              <w:r>
                <w:rPr>
                  <w:rStyle w:val="Hyperlink"/>
                </w:rPr>
                <w:t>2026-2032年全球与中国动态心电图监测仪行业发展调研及前景分析报告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db880b084414" w:history="1">
                <w:r>
                  <w:rPr>
                    <w:rStyle w:val="Hyperlink"/>
                  </w:rPr>
                  <w:t>https://www.20087.com/6/65/DongTaiXinDianTuJianCeYiDeXianZhuangYuFaZhanQianJing.html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动态心电图监测仪（Holter Monitor）作为连续记录患者心电活动的便携式医疗设备，在心血管疾病筛查、心律失常诊断及术后随访中发挥不可替代作用。现代设备普遍支持12导联、高采样率（≥1000 Hz）、72小时以上连续记录，并通过AI算法自动识别房颤、室性心动过速、ST段改变等异常事件，生成结构化报告供医生复核。无线传输（如蓝牙5.0、Wi-Fi）与云平台集成使远程监护成为现实，尤其适用于慢病管理与基层医疗下沉。部分高端型号融合加速度计，可区分运动伪影与真实心律失常。然而，动态心电图监测仪在复杂心律失常（如多形性室速）的误报率、电极皮肤接触稳定性、低频信号保真度以及老年患者佩戴依从性方面仍存在改进空间。</w:t>
      </w:r>
      <w:r>
        <w:rPr>
          <w:rFonts w:hint="eastAsia"/>
        </w:rPr>
        <w:br/>
      </w:r>
      <w:r>
        <w:rPr>
          <w:rFonts w:hint="eastAsia"/>
        </w:rPr>
        <w:t>　　未来，动态心电图监测仪将深度融合柔性电子、人工智能与预防医学理念。市场调研网认为，一方面，贴片式无导线设计将替代传统电极与导线，大幅提升舒适性与长期佩戴可行性；另一方面，个体化基线建模与联邦学习技术将显著降低假阳性率，并识别早期亚临床电生理异常。在家庭健康生态中，动态心电图监测仪有望与智能手表、血压计、睡眠监测设备数据融合，构建多维心血管风险评估模型。此外，边缘AI芯片将支持实时预警（如突发房颤触发紧急呼叫），缩短救治窗口。随着主动健康管理成为主流，动态心电图监测仪将从医院辅助诊断工具转型为覆盖全人群、全周期的心血管健康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4ddb880b084414" w:history="1">
        <w:r>
          <w:rPr>
            <w:rStyle w:val="Hyperlink"/>
          </w:rPr>
          <w:t>2026-2032年全球与中国动态心电图监测仪行业发展调研及前景分析报告</w:t>
        </w:r>
      </w:hyperlink>
      <w:r>
        <w:rPr>
          <w:rFonts w:hint="eastAsia"/>
        </w:rPr>
        <w:t>》，2025年动态心电图监测仪行业市场规模达 亿元，预计2032年市场规模将达 亿元，期间年均复合增长率（CAGR）达 %。报告系统分析了动态心电图监测仪行业的市场规模、供需动态及竞争格局，重点评估了主要动态心电图监测仪企业的经营表现，并对动态心电图监测仪行业未来发展趋势进行了科学预测。报告结合动态心电图监测仪技术现状与SWOT分析，揭示了市场机遇与潜在风险。市场调研网发布的《</w:t>
      </w:r>
      <w:hyperlink r:id="R014ddb880b084414" w:history="1">
        <w:r>
          <w:rPr>
            <w:rStyle w:val="Hyperlink"/>
          </w:rPr>
          <w:t>2026-2032年全球与中国动态心电图监测仪行业发展调研及前景分析报告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按产品类型细分，全球动态心电图监测仪市场规模2021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贴片式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按应用细分，全球动态心电图监测仪市场规模2021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动态心电图监测仪行业发展总体概况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动态心电图监测仪行业发展主要特点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动态心电图监测仪行业发展影响因素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动态心电图监测仪有利因素</w:t>
      </w:r>
      <w:r>
        <w:rPr>
          <w:rFonts w:hint="eastAsia"/>
        </w:rPr>
        <w:br/>
      </w:r>
      <w:r>
        <w:rPr>
          <w:rFonts w:hint="eastAsia"/>
        </w:rPr>
        <w:t>　　　　1.5.3 .2 动态心电图监测仪不利因素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全球市场，近三年动态心电图监测仪主要企业占有率及排名（按销量）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动态心电图监测仪主要企业在国际市场占有率（按销量，2023-2026）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2025年动态心电图监测仪主要企业在国际市场排名（按销量）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全球市场主要企业动态心电图监测仪销量（2023-2026）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全球市场，近三年动态心电图监测仪主要企业占有率及排名（按收入）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动态心电图监测仪主要企业在国际市场占有率（按收入，2023-2026）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2025年动态心电图监测仪主要企业在国际市场排名（按收入）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全球市场主要企业动态心电图监测仪销售收入（2023-2026）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全球市场主要企业动态心电图监测仪销售价格（2023-2026）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中国市场，近三年动态心电图监测仪主要企业占有率及排名（按销量）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动态心电图监测仪主要企业在中国市场占有率（按销量，2023-2026）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2025年动态心电图监测仪主要企业在中国市场排名（按销量）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中国市场主要企业动态心电图监测仪销量（2023-2026）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中国市场，近三年动态心电图监测仪主要企业占有率及排名（按收入）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动态心电图监测仪主要企业在中国市场占有率（按收入，2023-2026）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2025年动态心电图监测仪主要企业在中国市场排名（按收入）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中国市场主要企业动态心电图监测仪销售收入（2023-2026）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全球主要厂商动态心电图监测仪总部及产地分布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全球主要厂商成立时间及动态心电图监测仪商业化日期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全球主要厂商动态心电图监测仪产品类型及应用</w:t>
      </w:r>
      <w:r>
        <w:rPr>
          <w:rFonts w:hint="eastAsia"/>
        </w:rPr>
        <w:br/>
      </w:r>
      <w:r>
        <w:rPr>
          <w:rFonts w:hint="eastAsia"/>
        </w:rPr>
        <w:t>　　2.9 动态心电图监测仪行业集中度、竞争程度分析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动态心电图监测仪行业集中度分析：2025年全球Top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全球动态心电图监测仪第一梯队、第二梯队和第三梯队生产商（品牌）及市场份额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全球动态心电图监测仪总体规模分析</w:t>
      </w:r>
      <w:r>
        <w:rPr>
          <w:rFonts w:hint="eastAsia"/>
        </w:rPr>
        <w:br/>
      </w:r>
      <w:r>
        <w:rPr>
          <w:rFonts w:hint="eastAsia"/>
        </w:rPr>
        <w:t>　　3.1 全球动态心电图监测仪供需现状及预测（2021-2032）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全球动态心电图监测仪产能、产量、产能利用率及发展趋势（2021-2032）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全球动态心电图监测仪产量、需求量及发展趋势（2021-2032）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全球主要地区动态心电图监测仪产量及发展趋势（2021-2032）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全球主要地区动态心电图监测仪产量（2021-2026）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全球主要地区动态心电图监测仪产量（2027-2032）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全球主要地区动态心电图监测仪产量市场份额（2021-2032）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中国动态心电图监测仪供需现状及预测（2021-2032）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中国动态心电图监测仪产能、产量、产能利用率及发展趋势（2021-2032）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中国动态心电图监测仪产量、市场需求量及发展趋势（2021-2032）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中国市场动态心电图监测仪进出口（2021-2032）</w:t>
      </w:r>
      <w:r>
        <w:rPr>
          <w:rFonts w:hint="eastAsia"/>
        </w:rPr>
        <w:br/>
      </w:r>
      <w:r>
        <w:rPr>
          <w:rFonts w:hint="eastAsia"/>
        </w:rPr>
        <w:t>　　3.4 全球动态心电图监测仪销量及销售额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全球市场动态心电图监测仪销售额（2021-2032）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全球市场动态心电图监测仪价格趋势（2021-2032）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全球动态心电图监测仪主要地区分析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全球主要地区动态心电图监测仪市场规模分析：2021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全球主要地区动态心电图监测仪销售收入及市场份额（2021-2026）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全球主要地区动态心电图监测仪销售收入预测（2027-2032）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全球主要地区动态心电图监测仪销量分析：2021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全球主要地区动态心电图监测仪销量及市场份额预测（2027-2032）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不同产品类型动态心电图监测仪分析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全球不同产品类型动态心电图监测仪价格走势（2021-2032）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不同应用动态心电图监测仪分析</w:t>
      </w:r>
      <w:r>
        <w:rPr>
          <w:rFonts w:hint="eastAsia"/>
        </w:rPr>
        <w:br/>
      </w:r>
      <w:r>
        <w:rPr>
          <w:rFonts w:hint="eastAsia"/>
        </w:rPr>
        <w:t>　　7.1 全球不同应用动态心电图监测仪销量（2021-2032）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全球不同应用动态心电图监测仪价格走势（2021-2032）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动态心电图监测仪行业发展趋势</w:t>
      </w:r>
      <w:r>
        <w:rPr>
          <w:rFonts w:hint="eastAsia"/>
        </w:rPr>
        <w:br/>
      </w:r>
      <w:r>
        <w:rPr>
          <w:rFonts w:hint="eastAsia"/>
        </w:rPr>
        <w:t>　　8.2 动态心电图监测仪行业主要驱动因素</w:t>
      </w:r>
      <w:r>
        <w:rPr>
          <w:rFonts w:hint="eastAsia"/>
        </w:rPr>
        <w:br/>
      </w:r>
      <w:r>
        <w:rPr>
          <w:rFonts w:hint="eastAsia"/>
        </w:rPr>
        <w:t>　　8.3 动态心电图监测仪中国企业SWOT分析</w:t>
      </w:r>
      <w:r>
        <w:rPr>
          <w:rFonts w:hint="eastAsia"/>
        </w:rPr>
        <w:br/>
      </w:r>
      <w:r>
        <w:rPr>
          <w:rFonts w:hint="eastAsia"/>
        </w:rPr>
        <w:t>　　8.4 中国动态心电图监测仪行业政策环境分析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动态心电图监测仪行业产业链简介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动态心电图监测仪行业供应链分析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动态心电图监测仪主要原料及供应情况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动态心电图监测仪行业采购模式</w:t>
      </w:r>
      <w:r>
        <w:rPr>
          <w:rFonts w:hint="eastAsia"/>
        </w:rPr>
        <w:br/>
      </w:r>
      <w:r>
        <w:rPr>
          <w:rFonts w:hint="eastAsia"/>
        </w:rPr>
        <w:t>　　9.3 动态心电图监测仪行业生产模式</w:t>
      </w:r>
      <w:r>
        <w:rPr>
          <w:rFonts w:hint="eastAsia"/>
        </w:rPr>
        <w:br/>
      </w:r>
      <w:r>
        <w:rPr>
          <w:rFonts w:hint="eastAsia"/>
        </w:rPr>
        <w:t>　　9.4 动态心电图监测仪行业销售模式及销售渠道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按产品类型细分，全球动态心电图监测仪市场规模2021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按应用细分，全球动态心电图监测仪市场规模（CAGR）2021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动态心电图监测仪行业发展主要特点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动态心电图监测仪行业发展有利因素分析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动态心电图监测仪行业发展不利因素分析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进入动态心电图监测仪行业壁垒</w:t>
      </w:r>
      <w:r>
        <w:rPr>
          <w:rFonts w:hint="eastAsia"/>
        </w:rPr>
        <w:br/>
      </w:r>
      <w:r>
        <w:rPr>
          <w:rFonts w:hint="eastAsia"/>
        </w:rPr>
        <w:t>　　表 7： 动态心电图监测仪主要企业在国际市场占有率（按销量，2023-2026）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2025年动态心电图监测仪主要企业在国际市场排名（按销量）&amp;（千台）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全球市场主要企业动态心电图监测仪销量（2023-2026）&amp;（千台）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动态心电图监测仪主要企业在国际市场占有率（按收入，2023-2026）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2025年动态心电图监测仪主要企业在国际市场排名（按收入）&amp;（万元）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全球市场主要企业动态心电图监测仪销售收入（2023-2026）&amp;（万元）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全球市场主要企业动态心电图监测仪销售价格（2023-2026）&amp;（元/台）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动态心电图监测仪主要企业在中国市场占有率（按销量，2023-2026）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2025年动态心电图监测仪主要企业在中国市场排名（按销量）&amp;（千台）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中国市场主要企业动态心电图监测仪销量（2023-2026）&amp;（千台）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动态心电图监测仪主要企业在中国市场占有率（按收入，2023-2026）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2025年动态心电图监测仪主要企业在中国市场排名（按收入）&amp;（万元）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中国市场主要企业动态心电图监测仪销售收入（2023-2026）&amp;（万元）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全球主要厂商动态心电图监测仪总部及产地分布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全球主要厂商成立时间及动态心电图监测仪商业化日期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全球主要厂商动态心电图监测仪产品类型及应用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2025年全球动态心电图监测仪主要厂商市场地位（第一梯队、第二梯队和第三梯队）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全球动态心电图监测仪市场投资、并购等现状分析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全球主要地区动态心电图监测仪产量增速（CAGR）：（2021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全球主要地区动态心电图监测仪产量（2021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全球主要地区动态心电图监测仪产量（2021-2026）&amp;（千台）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全球主要地区动态心电图监测仪产量（2027-2032）&amp;（千台）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全球主要地区动态心电图监测仪产量市场份额（2021-2026）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全球主要地区动态心电图监测仪产量市场份额（2027-2032）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中国市场动态心电图监测仪产量、销量、进出口（2021-2026）&amp;（千台）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中国市场动态心电图监测仪产量、销量、进出口预测（2027-2032）&amp;（千台）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全球主要地区动态心电图监测仪销售收入增速：（2021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全球主要地区动态心电图监测仪销售收入（2021-2026）&amp;（万元）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全球主要地区动态心电图监测仪销售收入市场份额（2021-2026）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全球主要地区动态心电图监测仪收入（2027-2032）&amp;（万元）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全球主要地区动态心电图监测仪收入市场份额（2027-2032）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全球主要地区动态心电图监测仪销量（千台）：2021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全球主要地区动态心电图监测仪销量（2027-2032）&amp;（千台）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全球主要地区动态心电图监测仪销量份额（2027-2032）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动态心电图监测仪行业发展趋势</w:t>
      </w:r>
      <w:r>
        <w:rPr>
          <w:rFonts w:hint="eastAsia"/>
        </w:rPr>
        <w:br/>
      </w:r>
      <w:r>
        <w:rPr>
          <w:rFonts w:hint="eastAsia"/>
        </w:rPr>
        <w:t>　　表 176： 动态心电图监测仪行业主要驱动因素</w:t>
      </w:r>
      <w:r>
        <w:rPr>
          <w:rFonts w:hint="eastAsia"/>
        </w:rPr>
        <w:br/>
      </w:r>
      <w:r>
        <w:rPr>
          <w:rFonts w:hint="eastAsia"/>
        </w:rPr>
        <w:t>　　表 177： 动态心电图监测仪行业供应链分析</w:t>
      </w:r>
      <w:r>
        <w:rPr>
          <w:rFonts w:hint="eastAsia"/>
        </w:rPr>
        <w:br/>
      </w:r>
      <w:r>
        <w:rPr>
          <w:rFonts w:hint="eastAsia"/>
        </w:rPr>
        <w:t>　　表 178： 动态心电图监测仪上游原料供应商</w:t>
      </w:r>
      <w:r>
        <w:rPr>
          <w:rFonts w:hint="eastAsia"/>
        </w:rPr>
        <w:br/>
      </w:r>
      <w:r>
        <w:rPr>
          <w:rFonts w:hint="eastAsia"/>
        </w:rPr>
        <w:t>　　表 179： 动态心电图监测仪主要地区不同应用客户分析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动态心电图监测仪典型经销商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动态心电图监测仪产品图片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全球不同产品类型动态心电图监测仪销售额2021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全球不同产品类型动态心电图监测仪市场份额2025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贴片式产品图片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全球不同应用动态心电图监测仪市场份额2025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2025年全球前五大生产商动态心电图监测仪市场份额</w:t>
      </w:r>
      <w:r>
        <w:rPr>
          <w:rFonts w:hint="eastAsia"/>
        </w:rPr>
        <w:br/>
      </w:r>
      <w:r>
        <w:rPr>
          <w:rFonts w:hint="eastAsia"/>
        </w:rPr>
        <w:t>　　图 13： 2025年全球动态心电图监测仪第一梯队、第二梯队和第三梯队厂商及市场份额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全球动态心电图监测仪产能、产量、产能利用率及发展趋势（2021-2032）&amp;（千台）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全球动态心电图监测仪产量、需求量及发展趋势（2021-2032）&amp;（千台）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全球主要地区动态心电图监测仪产量市场份额（2021-2032）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中国动态心电图监测仪产能、产量、产能利用率及发展趋势（2021-2032）&amp;（千台）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中国动态心电图监测仪产量、市场需求量及发展趋势（2021-2032）&amp;（千台）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全球动态心电图监测仪市场销售额及增长率：（2021-2032）&amp;（万元）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全球市场动态心电图监测仪市场规模：2021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全球市场动态心电图监测仪价格趋势（2021-2032）&amp;（元/台）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全球主要地区动态心电图监测仪销售收入（2021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全球主要地区动态心电图监测仪销售收入市场份额（2021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全球不同产品类型动态心电图监测仪价格走势（2021-2032）&amp;（元/台）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全球不同应用动态心电图监测仪价格走势（2021-2032）&amp;（元/台）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动态心电图监测仪中国企业SWOT分析</w:t>
      </w:r>
      <w:r>
        <w:rPr>
          <w:rFonts w:hint="eastAsia"/>
        </w:rPr>
        <w:br/>
      </w:r>
      <w:r>
        <w:rPr>
          <w:rFonts w:hint="eastAsia"/>
        </w:rPr>
        <w:t>　　图 44： 动态心电图监测仪产业链</w:t>
      </w:r>
      <w:r>
        <w:rPr>
          <w:rFonts w:hint="eastAsia"/>
        </w:rPr>
        <w:br/>
      </w:r>
      <w:r>
        <w:rPr>
          <w:rFonts w:hint="eastAsia"/>
        </w:rPr>
        <w:t>　　图 45： 动态心电图监测仪行业采购模式分析</w:t>
      </w:r>
      <w:r>
        <w:rPr>
          <w:rFonts w:hint="eastAsia"/>
        </w:rPr>
        <w:br/>
      </w:r>
      <w:r>
        <w:rPr>
          <w:rFonts w:hint="eastAsia"/>
        </w:rPr>
        <w:t>　　图 46： 动态心电图监测仪行业生产模式</w:t>
      </w:r>
      <w:r>
        <w:rPr>
          <w:rFonts w:hint="eastAsia"/>
        </w:rPr>
        <w:br/>
      </w:r>
      <w:r>
        <w:rPr>
          <w:rFonts w:hint="eastAsia"/>
        </w:rPr>
        <w:t>　　图 47： 动态心电图监测仪行业销售模式分析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db880b084414" w:history="1">
        <w:r>
          <w:rPr>
            <w:rStyle w:val="Hyperlink"/>
          </w:rPr>
          <w:t>2026-2032年全球与中国动态心电图监测仪行业发展调研及前景分析报告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db880b084414" w:history="1">
        <w:r>
          <w:rPr>
            <w:rStyle w:val="Hyperlink"/>
          </w:rPr>
          <w:t>https://www.20087.com/6/65/DongTaiXinDianTuJianCeYiDeXianZhuangYuFaZhanQianJing.html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lter中文叫什么、动态心电图监测仪佩戴后不小心按到了按钮、家用动态心电图仪、动态心电图监测仪佩戴图、sp02正常范围是多少、动态心电图监测仪图片、ecg正常范围是多少、动态心电图监测仪佩戴后注意事项、窦性心动过速有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2adaaa50c4621" w:history="1">
      <w:r>
        <w:rPr>
          <w:rStyle w:val="Hyperlink"/>
        </w:rPr>
        <w:t>2026-2032年全球与中国动态心电图监测仪行业发展调研及前景分析报告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ongTaiXinDianTuJianCeYiDeXianZhuangYuFaZhanQianJing.html" TargetMode="External" Id="R014ddb880b0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ongTaiXinDianTuJianCeYiDeXianZhuangYuFaZhanQianJing.html" TargetMode="External" Id="R1182adaaa50c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2026-03-01T05:57:01Z</dcterms:created>
  <dcterms:modified xsi:type="dcterms:W3CDTF">2026-03-01T06:57:01Z</dcterms:modified>
  <dc:subject>2026-2032年全球与中国动态心电图监测仪行业发展调研及前景分析报告</dc:subject>
  <dc:title>2026-2032年全球与中国动态心电图监测仪行业发展调研及前景分析报告</dc:title>
  <cp:keywords>2026-2032年全球与中国动态心电图监测仪行业发展调研及前景分析报告</cp:keywords>
  <dc:description>2026-2032年全球与中国动态心电图监测仪行业发展调研及前景分析报告</dc:description>
</cp:coreProperties>
</file>