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83d23ea8e40aa" w:history="1">
              <w:r>
                <w:rPr>
                  <w:rStyle w:val="Hyperlink"/>
                </w:rPr>
                <w:t>2026-2032年全球与中国心房颤动药物行业市场调研及发展前景预测报告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83d23ea8e40aa" w:history="1">
              <w:r>
                <w:rPr>
                  <w:rStyle w:val="Hyperlink"/>
                </w:rPr>
                <w:t>2026-2032年全球与中国心房颤动药物行业市场调研及发展前景预测报告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83d23ea8e40aa" w:history="1">
                <w:r>
                  <w:rPr>
                    <w:rStyle w:val="Hyperlink"/>
                  </w:rPr>
                  <w:t>https://www.20087.com/6/75/XinFangZhanDongYaoWuDeXianZhuangYuQianJing.html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房颤动药物是一类用于控制心室率、恢复并维持窦性心律或预防血栓栓塞的治疗药物，主要包括β受体阻滞剂、钙通道阻滞剂、抗心律失常药（如胺碘酮、决奈达隆）及口服抗凝药（如华法林、直接口服抗凝药DOACs）。当前临床实践强调个体化用药，依据患者卒中风险（CHA₂DS₂-VASc评分）、出血风险（HAS-BLED评分）及合并症选择方案。在精准医疗理念推动下，DOACs因无需常规监测、药物相互作用少而逐步替代华法林成为主流抗凝选择。然而，现有节律控制药物普遍存在致心律失常风险、肝毒性或甲状腺功能干扰；且部分患者对药物反应不佳，需转向导管消融等非药物干预。</w:t>
      </w:r>
      <w:r>
        <w:rPr>
          <w:rFonts w:hint="eastAsia"/>
        </w:rPr>
        <w:br/>
      </w:r>
      <w:r>
        <w:rPr>
          <w:rFonts w:hint="eastAsia"/>
        </w:rPr>
        <w:t>　　未来，心房颤动药物将向靶向机制、基因指导用药与多模态整合演进。钾通道或缝隙连接调节剂提升节律控制安全性；AI模型整合基因组数据（如CYP2C9/VKORC1）预测华法林剂量需求。在治疗策略上，药物与可穿戴心电监测联动，实现动态调药；远程管理平台自动预警INR异常或出血信号。同时，真实世界证据加速罕见不良反应识别与说明书更新。长远看，心房颤动药物将从经验性治疗工具升级为主动适配患者生物学特征、协同介入技术与数字健康管理的精准心血管治疗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83d23ea8e40aa" w:history="1">
        <w:r>
          <w:rPr>
            <w:rStyle w:val="Hyperlink"/>
          </w:rPr>
          <w:t>2026-2032年全球与中国心房颤动药物行业市场调研及发展前景预测报告</w:t>
        </w:r>
      </w:hyperlink>
      <w:r>
        <w:rPr>
          <w:rFonts w:hint="eastAsia"/>
        </w:rPr>
        <w:t>》基于多年行业研究积累，结合心房颤动药物市场发展现状，依托行业权威数据资源和长期市场监测数据库，对心房颤动药物市场规模、技术现状及未来方向进行了全面分析。报告梳理了心房颤动药物行业竞争格局，重点评估了主要企业的市场表现及品牌影响力，并通过SWOT分析揭示了心房颤动药物行业机遇与潜在风险。同时，报告对心房颤动药物市场前景和发展趋势进行了科学预测，为投资者提供了投资价值判断和策略建议，助力把握心房颤动药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全球市场心房颤动药物市场总体规模</w:t>
      </w:r>
      <w:r>
        <w:rPr>
          <w:rFonts w:hint="eastAsia"/>
        </w:rPr>
        <w:br/>
      </w:r>
      <w:r>
        <w:rPr>
          <w:rFonts w:hint="eastAsia"/>
        </w:rPr>
        <w:t>　　1.4 中国市场心房颤动药物市场总体规模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心房颤动药物行业发展总体概况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心房颤动药物行业发展主要特点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心房颤动药物行业发展影响因素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心房颤动药物有利因素</w:t>
      </w:r>
      <w:r>
        <w:rPr>
          <w:rFonts w:hint="eastAsia"/>
        </w:rPr>
        <w:br/>
      </w:r>
      <w:r>
        <w:rPr>
          <w:rFonts w:hint="eastAsia"/>
        </w:rPr>
        <w:t>　　　　1.5.3 .2 心房颤动药物不利因素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全球市场，近三年心房颤动药物主要企业占有率及排名（按收入）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心房颤动药物主要企业在国际市场占有率（按收入，2023-2026）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2025年心房颤动药物主要企业在国际市场排名（按收入）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全球市场主要企业心房颤动药物销售收入（2023-2026）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中国市场，近三年心房颤动药物主要企业占有率及排名（按收入）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心房颤动药物主要企业在中国市场占有率（按收入，2023-2026）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2025年心房颤动药物主要企业在中国市场排名（按收入）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中国市场主要企业心房颤动药物销售收入（2023-2026）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全球主要厂商心房颤动药物总部及产地分布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全球主要厂商成立时间及心房颤动药物商业化日期</w:t>
      </w:r>
      <w:r>
        <w:rPr>
          <w:rFonts w:hint="eastAsia"/>
        </w:rPr>
        <w:br/>
      </w:r>
      <w:r>
        <w:rPr>
          <w:rFonts w:hint="eastAsia"/>
        </w:rPr>
        <w:t>　　2.5 全球主要厂商心房颤动药物产品类型及应用</w:t>
      </w:r>
      <w:r>
        <w:rPr>
          <w:rFonts w:hint="eastAsia"/>
        </w:rPr>
        <w:br/>
      </w:r>
      <w:r>
        <w:rPr>
          <w:rFonts w:hint="eastAsia"/>
        </w:rPr>
        <w:t>　　2.6 心房颤动药物行业集中度、竞争程度分析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心房颤动药物行业集中度分析：2025年全球Top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全球心房颤动药物第一梯队、第二梯队和第三梯队厂商（品牌）及市场份额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全球心房颤动药物主要地区分析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全球主要地区心房颤动药物市场规模分析：2021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全球主要地区心房颤动药物销售额及份额（2021-2026）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全球主要地区心房颤动药物销售额及份额预测（2027-2032）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北美心房颤动药物销售额及预测（2021-2032）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欧洲心房颤动药物销售额及预测（2021-2032）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中国心房颤动药物销售额及预测（2021-2032）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日本心房颤动药物销售额及预测（2021-2032）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东南亚心房颤动药物销售额及预测（2021-2032）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印度心房颤动药物销售额及预测（2021-2032）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南美心房颤动药物销售额及预测（2021-2032）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中东心房颤动药物销售额及预测（2021-2032）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抗凝血药</w:t>
      </w:r>
      <w:r>
        <w:rPr>
          <w:rFonts w:hint="eastAsia"/>
        </w:rPr>
        <w:br/>
      </w:r>
      <w:r>
        <w:rPr>
          <w:rFonts w:hint="eastAsia"/>
        </w:rPr>
        <w:t>　　　　4.1.2 抗心律失常药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按产品类型细分，全球心房颤动药物销售额对比（2021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按产品类型细分，全球心房颤动药物销售额及预测（2021-2032）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按产品类型细分，全球心房颤动药物销售额及市场份额（2021-2026）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按产品类型细分，全球心房颤动药物销售额预测（2027-2032）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按产品类型细分，中国心房颤动药物销售额及预测（2021-2032）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按产品类型细分，中国心房颤动药物销售额及市场份额（2021-2026）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按产品类型细分，中国心房颤动药物销售额预测（2027-2032）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零售药房</w:t>
      </w:r>
      <w:r>
        <w:rPr>
          <w:rFonts w:hint="eastAsia"/>
        </w:rPr>
        <w:br/>
      </w:r>
      <w:r>
        <w:rPr>
          <w:rFonts w:hint="eastAsia"/>
        </w:rPr>
        <w:t>　　　　5.1.2 医院药房</w:t>
      </w:r>
      <w:r>
        <w:rPr>
          <w:rFonts w:hint="eastAsia"/>
        </w:rPr>
        <w:br/>
      </w:r>
      <w:r>
        <w:rPr>
          <w:rFonts w:hint="eastAsia"/>
        </w:rPr>
        <w:t>　　　　5.1.3 线上药房</w:t>
      </w:r>
      <w:r>
        <w:rPr>
          <w:rFonts w:hint="eastAsia"/>
        </w:rPr>
        <w:br/>
      </w:r>
      <w:r>
        <w:rPr>
          <w:rFonts w:hint="eastAsia"/>
        </w:rPr>
        <w:t>　　5.2 按应用细分，全球心房颤动药物销售额对比（2021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按应用细分，全球心房颤动药物销售额及预测（2021-2032）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按应用细分，全球心房颤动药物销售额及市场份额（2021-2026）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按应用细分，全球心房颤动药物销售额预测（2027-2032）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中国不同应用心房颤动药物销售额及预测（2021-2032）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中国不同应用心房颤动药物销售额及市场份额（2021-2026）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中国不同应用心房颤动药物销售额预测（2027-2032）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重点企业（1）公司信息、总部、心房颤动药物市场地位以及主要的竞争对手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心房颤动药物产品及服务介绍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心房颤动药物收入及毛利率（2021-2026）&amp;（万元）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重点企业（2）公司信息、总部、心房颤动药物市场地位以及主要的竞争对手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心房颤动药物产品及服务介绍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心房颤动药物收入及毛利率（2021-2026）&amp;（万元）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重点企业（3）公司信息、总部、心房颤动药物市场地位以及主要的竞争对手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心房颤动药物产品及服务介绍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心房颤动药物收入及毛利率（2021-2026）&amp;（万元）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重点企业（4）公司信息、总部、心房颤动药物市场地位以及主要的竞争对手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心房颤动药物产品及服务介绍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心房颤动药物收入及毛利率（2021-2026）&amp;（万元）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重点企业（5）公司信息、总部、心房颤动药物市场地位以及主要的竞争对手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心房颤动药物产品及服务介绍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心房颤动药物收入及毛利率（2021-2026）&amp;（万元）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重点企业（6）公司信息、总部、心房颤动药物市场地位以及主要的竞争对手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心房颤动药物产品及服务介绍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心房颤动药物收入及毛利率（2021-2026）&amp;（万元）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重点企业（7）公司信息、总部、心房颤动药物市场地位以及主要的竞争对手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心房颤动药物产品及服务介绍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心房颤动药物收入及毛利率（2021-2026）&amp;（万元）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重点企业（8）公司信息、总部、心房颤动药物市场地位以及主要的竞争对手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心房颤动药物产品及服务介绍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心房颤动药物收入及毛利率（2021-2026）&amp;（万元）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重点企业（9）公司信息、总部、心房颤动药物市场地位以及主要的竞争对手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心房颤动药物产品及服务介绍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心房颤动药物收入及毛利率（2021-2026）&amp;（万元）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重点企业（10）公司信息、总部、心房颤动药物市场地位以及主要的竞争对手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心房颤动药物产品及服务介绍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心房颤动药物收入及毛利率（2021-2026）&amp;（万元）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心房颤动药物行业发展趋势</w:t>
      </w:r>
      <w:r>
        <w:rPr>
          <w:rFonts w:hint="eastAsia"/>
        </w:rPr>
        <w:br/>
      </w:r>
      <w:r>
        <w:rPr>
          <w:rFonts w:hint="eastAsia"/>
        </w:rPr>
        <w:t>　　7.2 心房颤动药物行业主要驱动因素</w:t>
      </w:r>
      <w:r>
        <w:rPr>
          <w:rFonts w:hint="eastAsia"/>
        </w:rPr>
        <w:br/>
      </w:r>
      <w:r>
        <w:rPr>
          <w:rFonts w:hint="eastAsia"/>
        </w:rPr>
        <w:t>　　7.3 心房颤动药物中国企业SWOT分析</w:t>
      </w:r>
      <w:r>
        <w:rPr>
          <w:rFonts w:hint="eastAsia"/>
        </w:rPr>
        <w:br/>
      </w:r>
      <w:r>
        <w:rPr>
          <w:rFonts w:hint="eastAsia"/>
        </w:rPr>
        <w:t>　　7.4 中国心房颤动药物行业政策环境分析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心房颤动药物行业产业链简介</w:t>
      </w:r>
      <w:r>
        <w:rPr>
          <w:rFonts w:hint="eastAsia"/>
        </w:rPr>
        <w:br/>
      </w:r>
      <w:r>
        <w:rPr>
          <w:rFonts w:hint="eastAsia"/>
        </w:rPr>
        <w:t>　　　　8.1.1 心房颤动药物行业供应链分析</w:t>
      </w:r>
      <w:r>
        <w:rPr>
          <w:rFonts w:hint="eastAsia"/>
        </w:rPr>
        <w:br/>
      </w:r>
      <w:r>
        <w:rPr>
          <w:rFonts w:hint="eastAsia"/>
        </w:rPr>
        <w:t>　　　　8.1.2 心房颤动药物主要原料及供应情况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心房颤动药物行业主要下游客户</w:t>
      </w:r>
      <w:r>
        <w:rPr>
          <w:rFonts w:hint="eastAsia"/>
        </w:rPr>
        <w:br/>
      </w:r>
      <w:r>
        <w:rPr>
          <w:rFonts w:hint="eastAsia"/>
        </w:rPr>
        <w:t>　　8.2 心房颤动药物行业采购模式</w:t>
      </w:r>
      <w:r>
        <w:rPr>
          <w:rFonts w:hint="eastAsia"/>
        </w:rPr>
        <w:br/>
      </w:r>
      <w:r>
        <w:rPr>
          <w:rFonts w:hint="eastAsia"/>
        </w:rPr>
        <w:t>　　8.3 心房颤动药物行业生产模式</w:t>
      </w:r>
      <w:r>
        <w:rPr>
          <w:rFonts w:hint="eastAsia"/>
        </w:rPr>
        <w:br/>
      </w:r>
      <w:r>
        <w:rPr>
          <w:rFonts w:hint="eastAsia"/>
        </w:rPr>
        <w:t>　　8.4 心房颤动药物行业销售模式及销售渠道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心房颤动药物行业发展主要特点</w:t>
      </w:r>
      <w:r>
        <w:rPr>
          <w:rFonts w:hint="eastAsia"/>
        </w:rPr>
        <w:br/>
      </w:r>
      <w:r>
        <w:rPr>
          <w:rFonts w:hint="eastAsia"/>
        </w:rPr>
        <w:t>　　表 2： 心房颤动药物行业发展有利因素分析</w:t>
      </w:r>
      <w:r>
        <w:rPr>
          <w:rFonts w:hint="eastAsia"/>
        </w:rPr>
        <w:br/>
      </w:r>
      <w:r>
        <w:rPr>
          <w:rFonts w:hint="eastAsia"/>
        </w:rPr>
        <w:t>　　表 3： 心房颤动药物行业发展不利因素分析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进入心房颤动药物行业壁垒</w:t>
      </w:r>
      <w:r>
        <w:rPr>
          <w:rFonts w:hint="eastAsia"/>
        </w:rPr>
        <w:br/>
      </w:r>
      <w:r>
        <w:rPr>
          <w:rFonts w:hint="eastAsia"/>
        </w:rPr>
        <w:t>　　表 5： 心房颤动药物主要企业在国际市场占有率（按收入，2023-2026）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2025年心房颤动药物主要企业在国际市场排名（按收入）&amp;（万元）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全球市场主要企业心房颤动药物销售收入（2023-2026）&amp;（万元）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心房颤动药物主要企业在中国市场占有率（按收入，2023-2026）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2025年心房颤动药物主要企业在中国市场排名（按收入）&amp;（万元）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中国市场主要企业心房颤动药物销售收入（2023-2026）&amp;（万元）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全球主要厂商心房颤动药物总部及产地分布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全球主要厂商成立时间及心房颤动药物商业化日期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全球主要厂商心房颤动药物产品类型及应用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2025年全球心房颤动药物主要厂商市场地位（第一梯队、第二梯队和第三梯队）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全球心房颤动药物市场投资、并购等现状分析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全球主要地区心房颤动药物销售额：（2021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全球主要地区心房颤动药物销售额（2021-2026）&amp;（万元）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全球主要地区心房颤动药物销售额及份额列表（2021-2026）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全球主要地区心房颤动药物销售额预测（2027-2032）&amp;（万元）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全球主要地区心房颤动药物销售额及份额列表预测（2027-2032）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抗凝血药主要企业列表</w:t>
      </w:r>
      <w:r>
        <w:rPr>
          <w:rFonts w:hint="eastAsia"/>
        </w:rPr>
        <w:br/>
      </w:r>
      <w:r>
        <w:rPr>
          <w:rFonts w:hint="eastAsia"/>
        </w:rPr>
        <w:t>　　表 22： 抗心律失常药主要企业列表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按产品类型细分，全球心房颤动药物销售额及增长率对比（2021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按产品类型细分，全球心房颤动药物销售额（2021-2026）&amp;（万元）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按产品类型细分，全球心房颤动药物销售额市场份额列表（2021-2026）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按产品类型细分，全球心房颤动药物销售额预测（2027-2032）&amp;（万元）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按产品类型细分，全球心房颤动药物销售额市场份额预测（2027-2032）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按产品类型细分，中国心房颤动药物销售额（2021-2026）&amp;（万元）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按产品类型细分，中国心房颤动药物销售额市场份额列表（2021-2026）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按产品类型细分，中国心房颤动药物销售额预测（2027-2032）&amp;（万元）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按产品类型细分，中国心房颤动药物销售额市场份额预测（2027-2032）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按应用细分，全球心房颤动药物销售额及增长率对比（2021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按应用细分，全球心房颤动药物销售额（2021-2026）&amp;（万元）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按应用细分，全球心房颤动药物销售额市场份额列表（2021-2026）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按应用细分，全球心房颤动药物销售额预测（2027-2032）&amp;（万元）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按应用细分，全球心房颤动药物市场份额预测（2027-2032）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中国不同应用心房颤动药物销售额（2021-2026）&amp;（万元）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中国不同应用心房颤动药物销售额市场份额列表（2021-2026）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中国不同应用心房颤动药物销售额预测（2027-2032）&amp;（万元）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中国不同应用心房颤动药物销售额市场份额预测（2027-2032）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重点企业（1）公司信息、总部、心房颤动药物市场地位以及主要的竞争对手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心房颤动药物产品及服务介绍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心房颤动药物收入及毛利率（2021-2026）&amp;（万元）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重点企业（2）公司信息、总部、心房颤动药物市场地位以及主要的竞争对手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心房颤动药物产品及服务介绍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心房颤动药物收入及毛利率（2021-2026）&amp;（万元）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重点企业（3）公司信息、总部、心房颤动药物市场地位以及主要的竞争对手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心房颤动药物产品及服务介绍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心房颤动药物收入及毛利率（2021-2026）&amp;（万元）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重点企业（4）公司信息、总部、心房颤动药物市场地位以及主要的竞争对手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心房颤动药物产品及服务介绍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心房颤动药物收入及毛利率（2021-2026）&amp;（万元）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重点企业（5）公司信息、总部、心房颤动药物市场地位以及主要的竞争对手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心房颤动药物产品及服务介绍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心房颤动药物收入及毛利率（2021-2026）&amp;（万元）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重点企业（6）公司信息、总部、心房颤动药物市场地位以及主要的竞争对手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心房颤动药物产品及服务介绍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心房颤动药物收入及毛利率（2021-2026）&amp;（万元）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重点企业（7）公司信息、总部、心房颤动药物市场地位以及主要的竞争对手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心房颤动药物产品及服务介绍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心房颤动药物收入及毛利率（2021-2026）&amp;（万元）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重点企业（8）公司信息、总部、心房颤动药物市场地位以及主要的竞争对手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心房颤动药物产品及服务介绍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心房颤动药物收入及毛利率（2021-2026）&amp;（万元）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重点企业（9）公司信息、总部、心房颤动药物市场地位以及主要的竞争对手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心房颤动药物产品及服务介绍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心房颤动药物收入及毛利率（2021-2026）&amp;（万元）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重点企业（10）公司信息、总部、心房颤动药物市场地位以及主要的竞争对手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心房颤动药物产品及服务介绍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心房颤动药物收入及毛利率（2021-2026）&amp;（万元）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心房颤动药物行业发展趋势</w:t>
      </w:r>
      <w:r>
        <w:rPr>
          <w:rFonts w:hint="eastAsia"/>
        </w:rPr>
        <w:br/>
      </w:r>
      <w:r>
        <w:rPr>
          <w:rFonts w:hint="eastAsia"/>
        </w:rPr>
        <w:t>　　表 91： 心房颤动药物行业主要驱动因素</w:t>
      </w:r>
      <w:r>
        <w:rPr>
          <w:rFonts w:hint="eastAsia"/>
        </w:rPr>
        <w:br/>
      </w:r>
      <w:r>
        <w:rPr>
          <w:rFonts w:hint="eastAsia"/>
        </w:rPr>
        <w:t>　　表 92： 心房颤动药物行业供应链分析</w:t>
      </w:r>
      <w:r>
        <w:rPr>
          <w:rFonts w:hint="eastAsia"/>
        </w:rPr>
        <w:br/>
      </w:r>
      <w:r>
        <w:rPr>
          <w:rFonts w:hint="eastAsia"/>
        </w:rPr>
        <w:t>　　表 93： 心房颤动药物上游原料供应商</w:t>
      </w:r>
      <w:r>
        <w:rPr>
          <w:rFonts w:hint="eastAsia"/>
        </w:rPr>
        <w:br/>
      </w:r>
      <w:r>
        <w:rPr>
          <w:rFonts w:hint="eastAsia"/>
        </w:rPr>
        <w:t>　　表 94： 心房颤动药物行业主要下游客户</w:t>
      </w:r>
      <w:r>
        <w:rPr>
          <w:rFonts w:hint="eastAsia"/>
        </w:rPr>
        <w:br/>
      </w:r>
      <w:r>
        <w:rPr>
          <w:rFonts w:hint="eastAsia"/>
        </w:rPr>
        <w:t>　　表 95： 心房颤动药物典型经销商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心房颤动药物产品图片</w:t>
      </w:r>
      <w:r>
        <w:rPr>
          <w:rFonts w:hint="eastAsia"/>
        </w:rPr>
        <w:br/>
      </w:r>
      <w:r>
        <w:rPr>
          <w:rFonts w:hint="eastAsia"/>
        </w:rPr>
        <w:t>　　图 2： 全球市场心房颤动药物市场规模，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全球心房颤动药物市场销售额预测：（万元）&amp;（2021-2032）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中国市场心房颤动药物销售额及未来趋势（2021-2032）&amp;（万元）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2025年全球前五大厂商心房颤动药物市场份额</w:t>
      </w:r>
      <w:r>
        <w:rPr>
          <w:rFonts w:hint="eastAsia"/>
        </w:rPr>
        <w:br/>
      </w:r>
      <w:r>
        <w:rPr>
          <w:rFonts w:hint="eastAsia"/>
        </w:rPr>
        <w:t>　　图 6： 2025年全球心房颤动药物第一梯队、第二梯队和第三梯队厂商及市场份额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全球主要地区心房颤动药物销售额市场份额（2021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北美心房颤动药物销售额及预测（2021-2032）&amp;（万元）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欧洲心房颤动药物销售额及预测（2021-2032）&amp;（万元）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中国心房颤动药物销售额及预测（2021-2032）&amp;（万元）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日本心房颤动药物销售额及预测（2021-2032）&amp;（万元）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东南亚心房颤动药物销售额及预测（2021-2032）&amp;（万元）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印度心房颤动药物销售额及预测（2021-2032）&amp;（万元）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南美心房颤动药物销售额及预测（2021-2032）&amp;（万元）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中东心房颤动药物销售额及预测（2021-2032）&amp;（万元）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抗凝血药 产品图片</w:t>
      </w:r>
      <w:r>
        <w:rPr>
          <w:rFonts w:hint="eastAsia"/>
        </w:rPr>
        <w:br/>
      </w:r>
      <w:r>
        <w:rPr>
          <w:rFonts w:hint="eastAsia"/>
        </w:rPr>
        <w:t>　　图 17： 全球抗凝血药规模及增长率（2021-2032）&amp;（万元）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抗心律失常药产品图片</w:t>
      </w:r>
      <w:r>
        <w:rPr>
          <w:rFonts w:hint="eastAsia"/>
        </w:rPr>
        <w:br/>
      </w:r>
      <w:r>
        <w:rPr>
          <w:rFonts w:hint="eastAsia"/>
        </w:rPr>
        <w:t>　　图 19： 全球抗心律失常药规模及增长率（2021-2032）&amp;（万元）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按产品类型细分，全球心房颤动药物市场份额2025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按产品类型细分，全球心房颤动药物市场份额2021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按产品类型细分，全球心房颤动药物市场份额预测2026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按产品类型细分，中国心房颤动药物市场份额2021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按产品类型细分，中国心房颤动药物市场份额预测2026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零售药房</w:t>
      </w:r>
      <w:r>
        <w:rPr>
          <w:rFonts w:hint="eastAsia"/>
        </w:rPr>
        <w:br/>
      </w:r>
      <w:r>
        <w:rPr>
          <w:rFonts w:hint="eastAsia"/>
        </w:rPr>
        <w:t>　　图 26： 医院药房</w:t>
      </w:r>
      <w:r>
        <w:rPr>
          <w:rFonts w:hint="eastAsia"/>
        </w:rPr>
        <w:br/>
      </w:r>
      <w:r>
        <w:rPr>
          <w:rFonts w:hint="eastAsia"/>
        </w:rPr>
        <w:t>　　图 27： 线上药房</w:t>
      </w:r>
      <w:r>
        <w:rPr>
          <w:rFonts w:hint="eastAsia"/>
        </w:rPr>
        <w:br/>
      </w:r>
      <w:r>
        <w:rPr>
          <w:rFonts w:hint="eastAsia"/>
        </w:rPr>
        <w:t>　　图 28： 按应用细分，全球心房颤动药物市场份额2025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按应用细分，全球心房颤动药物市场份额2021 &amp; 2025</w:t>
      </w:r>
      <w:r>
        <w:rPr>
          <w:rFonts w:hint="eastAsia"/>
        </w:rPr>
        <w:br/>
      </w:r>
      <w:r>
        <w:rPr>
          <w:rFonts w:hint="eastAsia"/>
        </w:rPr>
        <w:t>　　图 30： 心房颤动药物中国企业SWOT分析</w:t>
      </w:r>
      <w:r>
        <w:rPr>
          <w:rFonts w:hint="eastAsia"/>
        </w:rPr>
        <w:br/>
      </w:r>
      <w:r>
        <w:rPr>
          <w:rFonts w:hint="eastAsia"/>
        </w:rPr>
        <w:t>　　图 31： 心房颤动药物产业链</w:t>
      </w:r>
      <w:r>
        <w:rPr>
          <w:rFonts w:hint="eastAsia"/>
        </w:rPr>
        <w:br/>
      </w:r>
      <w:r>
        <w:rPr>
          <w:rFonts w:hint="eastAsia"/>
        </w:rPr>
        <w:t>　　图 32： 心房颤动药物行业采购模式分析</w:t>
      </w:r>
      <w:r>
        <w:rPr>
          <w:rFonts w:hint="eastAsia"/>
        </w:rPr>
        <w:br/>
      </w:r>
      <w:r>
        <w:rPr>
          <w:rFonts w:hint="eastAsia"/>
        </w:rPr>
        <w:t>　　图 33： 心房颤动药物行业生产模式</w:t>
      </w:r>
      <w:r>
        <w:rPr>
          <w:rFonts w:hint="eastAsia"/>
        </w:rPr>
        <w:br/>
      </w:r>
      <w:r>
        <w:rPr>
          <w:rFonts w:hint="eastAsia"/>
        </w:rPr>
        <w:t>　　图 34： 心房颤动药物行业销售模式分析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83d23ea8e40aa" w:history="1">
        <w:r>
          <w:rPr>
            <w:rStyle w:val="Hyperlink"/>
          </w:rPr>
          <w:t>2026-2032年全球与中国心房颤动药物行业市场调研及发展前景预测报告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83d23ea8e40aa" w:history="1">
        <w:r>
          <w:rPr>
            <w:rStyle w:val="Hyperlink"/>
          </w:rPr>
          <w:t>https://www.20087.com/6/75/XinFangZhanDongYaoWuDeXianZhuangYuQianJing.html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房颤动是怎么引起的、心房颤动药物治疗、心房颤动首选药物、心房颤动药物治疗首选、心房颤动的首选治疗药物是、心房颤动药物复律的指征和禁忌症、心房颤动用药、心房颤动药物转复一般首选、房颤 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47633cc2d4ab3" w:history="1">
      <w:r>
        <w:rPr>
          <w:rStyle w:val="Hyperlink"/>
        </w:rPr>
        <w:t>2026-2032年全球与中国心房颤动药物行业市场调研及发展前景预测报告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XinFangZhanDongYaoWuDeXianZhuangYuQianJing.html" TargetMode="External" Id="R0ae83d23ea8e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XinFangZhanDongYaoWuDeXianZhuangYuQianJing.html" TargetMode="External" Id="Rb9447633cc2d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2025-12-31T05:46:38Z</dcterms:created>
  <dcterms:modified xsi:type="dcterms:W3CDTF">2025-12-31T06:46:38Z</dcterms:modified>
  <dc:subject>2026-2032年全球与中国心房颤动药物行业市场调研及发展前景预测报告</dc:subject>
  <dc:title>2026-2032年全球与中国心房颤动药物行业市场调研及发展前景预测报告</dc:title>
  <cp:keywords>2026-2032年全球与中国心房颤动药物行业市场调研及发展前景预测报告</cp:keywords>
  <dc:description>2026-2032年全球与中国心房颤动药物行业市场调研及发展前景预测报告</dc:description>
</cp:coreProperties>
</file>