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68c9e2b834c50" w:history="1">
              <w:r>
                <w:rPr>
                  <w:rStyle w:val="Hyperlink"/>
                </w:rPr>
                <w:t>2026-2032年中国生物样本存储服务行业研究分析与前景趋势预测报告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68c9e2b834c50" w:history="1">
              <w:r>
                <w:rPr>
                  <w:rStyle w:val="Hyperlink"/>
                </w:rPr>
                <w:t>2026-2032年中国生物样本存储服务行业研究分析与前景趋势预测报告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68c9e2b834c50" w:history="1">
                <w:r>
                  <w:rPr>
                    <w:rStyle w:val="Hyperlink"/>
                  </w:rPr>
                  <w:t>https://www.20087.com/6/25/ShengWuYangBenCunChuFuWuDeFaZhanQianJing.html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样本存储服务为科研机构、医院及生物医药企业提供超低温（-80°C或液氮）环境下的人体组织、血液、细胞、DNA/RNA等生物样本长期保藏解决方案，涵盖样本接收、编码、冻存、信息化管理及合规性保障。目前，生物样本存储服务主流服务商普遍部署自动化液氮罐、条码/RFID追踪系统及LIMS（实验室信息管理系统），支持ISO 20387生物样本库国际标准认证，并强调数据完整性与隐私保护。部分高端服务延伸至样本质量评估、分装与配送。</w:t>
      </w:r>
      <w:r>
        <w:rPr>
          <w:rFonts w:hint="eastAsia"/>
        </w:rPr>
        <w:br/>
      </w:r>
      <w:r>
        <w:rPr>
          <w:rFonts w:hint="eastAsia"/>
        </w:rPr>
        <w:t>　　未来玻璃微流控芯片将向低成本制造、多功能集成与临床转化方向突破。激光诱导石墨烯电极直写与飞秒激光三维加工将简化工艺流程；而玻璃-聚合物混合集成可兼顾性能与成本。在应用端，芯片将嵌入便携式检测仪，支持现场病原体筛查或肿瘤标志物定量。标准化组织（如ISO/TC 276）正推动微流控接口与性能测试规范统一。同时，FDA“Safer Technologies Program”加速微流控IVD产品审批。长远来看，玻璃微流控芯片将从实验室原型升级为支撑精准诊断、药物筛选与个性化医疗的核心微纳流体平台。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68c9e2b834c50" w:history="1">
        <w:r>
          <w:rPr>
            <w:rStyle w:val="Hyperlink"/>
          </w:rPr>
          <w:t>2026-2032年中国生物样本存储服务行业研究分析与前景趋势预测报告</w:t>
        </w:r>
      </w:hyperlink>
      <w:r>
        <w:rPr>
          <w:rFonts w:hint="eastAsia"/>
        </w:rPr>
        <w:t>》系统分析了我国生物样本存储服务行业的市场规模、市场需求及价格动态，深入探讨了生物样本存储服务产业链结构与发展特点。报告对生物样本存储服务细分市场进行了详细剖析，基于科学数据预测了市场前景及未来发展趋势，同时聚焦生物样本存储服务重点企业，评估了品牌影响力、市场竞争力及行业集中度变化。通过专业分析与客观洞察，报告为投资者、产业链相关企业及政府决策部门提供了重要参考，是把握生物样本存储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生物样本存储服务产业概述</w:t>
      </w:r>
      <w:r>
        <w:rPr>
          <w:rFonts w:hint="eastAsia"/>
        </w:rPr>
        <w:br/>
      </w:r>
      <w:r>
        <w:rPr>
          <w:rFonts w:hint="eastAsia"/>
        </w:rPr>
        <w:t>　　第一节 生物样本存储服务定义</w:t>
      </w:r>
      <w:r>
        <w:rPr>
          <w:rFonts w:hint="eastAsia"/>
        </w:rPr>
        <w:br/>
      </w:r>
      <w:r>
        <w:rPr>
          <w:rFonts w:hint="eastAsia"/>
        </w:rPr>
        <w:t>　　第二节 生物样本存储服务行业特点</w:t>
      </w:r>
      <w:r>
        <w:rPr>
          <w:rFonts w:hint="eastAsia"/>
        </w:rPr>
        <w:br/>
      </w:r>
      <w:r>
        <w:rPr>
          <w:rFonts w:hint="eastAsia"/>
        </w:rPr>
        <w:t>　　第三节 生物样本存储服务产业链分析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中国生物样本存储服务行业运行环境分析</w:t>
      </w:r>
      <w:r>
        <w:rPr>
          <w:rFonts w:hint="eastAsia"/>
        </w:rPr>
        <w:br/>
      </w:r>
      <w:r>
        <w:rPr>
          <w:rFonts w:hint="eastAsia"/>
        </w:rPr>
        <w:t>　　第一节 生物样本存储服务运行经济环境分析</w:t>
      </w:r>
      <w:r>
        <w:rPr>
          <w:rFonts w:hint="eastAsia"/>
        </w:rPr>
        <w:br/>
      </w:r>
      <w:r>
        <w:rPr>
          <w:rFonts w:hint="eastAsia"/>
        </w:rPr>
        <w:t>　　第二节 生物样本存储服务产业政策环境分析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一、生物样本存储服务行业监管体制</w:t>
      </w:r>
      <w:r>
        <w:rPr>
          <w:rFonts w:hint="eastAsia"/>
        </w:rPr>
        <w:br/>
      </w:r>
      <w:r>
        <w:rPr>
          <w:rFonts w:hint="eastAsia"/>
        </w:rPr>
        <w:t>　　　　二、生物样本存储服务行业主要法规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三、主要生物样本存储服务产业政策</w:t>
      </w:r>
      <w:r>
        <w:rPr>
          <w:rFonts w:hint="eastAsia"/>
        </w:rPr>
        <w:br/>
      </w:r>
      <w:r>
        <w:rPr>
          <w:rFonts w:hint="eastAsia"/>
        </w:rPr>
        <w:t>　　第三节 生物样本存储服务产业社会环境分析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2025-2026年生物样本存储服务行业技术发展现状及趋势分析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生物样本存储服务行业技术发展现状分析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国内外生物样本存储服务行业技术差距分析及差距形成的主要原因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生物样本存储服务行业技术发展方向、趋势预测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提升生物样本存储服务行业技术能力策略建议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全球生物样本存储服务行业发展态势分析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全球生物样本存储服务市场发展现状分析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国外主要国家生物样本存储服务市场现状</w:t>
      </w:r>
      <w:r>
        <w:rPr>
          <w:rFonts w:hint="eastAsia"/>
        </w:rPr>
        <w:br/>
      </w:r>
      <w:r>
        <w:rPr>
          <w:rFonts w:hint="eastAsia"/>
        </w:rPr>
        <w:t>　　第三节 全球生物样本存储服务行业发展趋势预测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中国生物样本存储服务行业市场分析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2020-2025年中国生物样本存储服务行业规模情况</w:t>
      </w:r>
      <w:r>
        <w:rPr>
          <w:rFonts w:hint="eastAsia"/>
        </w:rPr>
        <w:br/>
      </w:r>
      <w:r>
        <w:rPr>
          <w:rFonts w:hint="eastAsia"/>
        </w:rPr>
        <w:t>　　　　一、生物样本存储服务行业市场规模情况分析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二、生物样本存储服务行业单位规模情况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三、生物样本存储服务行业人员规模情况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2020-2025年中国生物样本存储服务行业财务能力分析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一、生物样本存储服务行业盈利能力分析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二、生物样本存储服务行业偿债能力分析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三、生物样本存储服务行业营运能力分析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四、生物样本存储服务行业发展能力分析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2025-2026年中国生物样本存储服务行业热点动态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2026年中国生物样本存储服务行业面临的挑战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中国重点地区生物样本存储服务行业市场调研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重点地区（一）生物样本存储服务市场调研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重点地区（二）生物样本存储服务市场调研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重点地区（三）生物样本存储服务市场调研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重点地区（四）生物样本存储服务市场调研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重点地区（五）生物样本存储服务市场调研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中国生物样本存储服务行业价格走势及影响因素分析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国内生物样本存储服务行业价格回顾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国内生物样本存储服务行业价格走势预测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国内生物样本存储服务行业价格影响因素分析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中国生物样本存储服务行业客户调研</w:t>
      </w:r>
      <w:r>
        <w:rPr>
          <w:rFonts w:hint="eastAsia"/>
        </w:rPr>
        <w:br/>
      </w:r>
      <w:r>
        <w:rPr>
          <w:rFonts w:hint="eastAsia"/>
        </w:rPr>
        <w:t>　　　　一、生物样本存储服务行业客户偏好调查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二、客户对生物样本存储服务品牌的首要认知渠道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三、生物样本存储服务品牌忠诚度调查</w:t>
      </w:r>
      <w:r>
        <w:rPr>
          <w:rFonts w:hint="eastAsia"/>
        </w:rPr>
        <w:br/>
      </w:r>
      <w:r>
        <w:rPr>
          <w:rFonts w:hint="eastAsia"/>
        </w:rPr>
        <w:t>　　　　四、生物样本存储服务行业客户消费理念调研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中国生物样本存储服务行业竞争格局分析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2025年生物样本存储服务行业集中度分析</w:t>
      </w:r>
      <w:r>
        <w:rPr>
          <w:rFonts w:hint="eastAsia"/>
        </w:rPr>
        <w:br/>
      </w:r>
      <w:r>
        <w:rPr>
          <w:rFonts w:hint="eastAsia"/>
        </w:rPr>
        <w:t>　　　　一、生物样本存储服务市场集中度分析</w:t>
      </w:r>
      <w:r>
        <w:rPr>
          <w:rFonts w:hint="eastAsia"/>
        </w:rPr>
        <w:br/>
      </w:r>
      <w:r>
        <w:rPr>
          <w:rFonts w:hint="eastAsia"/>
        </w:rPr>
        <w:t>　　　　二、生物样本存储服务企业集中度分析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2025-2026年生物样本存储服务行业竞争格局分析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一、生物样本存储服务行业竞争策略分析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二、生物样本存储服务行业竞争格局展望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三、我国生物样本存储服务市场竞争趋势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生物样本存储服务行业重点企业发展调研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生物样本存储服务企业发展策略分析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生物样本存储服务市场策略分析</w:t>
      </w:r>
      <w:r>
        <w:rPr>
          <w:rFonts w:hint="eastAsia"/>
        </w:rPr>
        <w:br/>
      </w:r>
      <w:r>
        <w:rPr>
          <w:rFonts w:hint="eastAsia"/>
        </w:rPr>
        <w:t>　　　　一、生物样本存储服务价格策略分析</w:t>
      </w:r>
      <w:r>
        <w:rPr>
          <w:rFonts w:hint="eastAsia"/>
        </w:rPr>
        <w:br/>
      </w:r>
      <w:r>
        <w:rPr>
          <w:rFonts w:hint="eastAsia"/>
        </w:rPr>
        <w:t>　　　　二、生物样本存储服务渠道策略分析</w:t>
      </w:r>
      <w:r>
        <w:rPr>
          <w:rFonts w:hint="eastAsia"/>
        </w:rPr>
        <w:br/>
      </w:r>
      <w:r>
        <w:rPr>
          <w:rFonts w:hint="eastAsia"/>
        </w:rPr>
        <w:t>　　第二节 生物样本存储服务销售策略分析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提高生物样本存储服务企业竞争力的策略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一、提高中国生物样本存储服务企业核心竞争力的对策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二、生物样本存储服务企业提升竞争力的主要方向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三、影响生物样本存储服务企业核心竞争力的因素及提升途径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四、提高生物样本存储服务企业竞争力的策略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生物样本存储服务行业投资风险与控制策略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生物样本存储服务行业SWOT模型分析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一、生物样本存储服务行业优势分析</w:t>
      </w:r>
      <w:r>
        <w:rPr>
          <w:rFonts w:hint="eastAsia"/>
        </w:rPr>
        <w:br/>
      </w:r>
      <w:r>
        <w:rPr>
          <w:rFonts w:hint="eastAsia"/>
        </w:rPr>
        <w:t>　　　　二、生物样本存储服务行业劣势分析</w:t>
      </w:r>
      <w:r>
        <w:rPr>
          <w:rFonts w:hint="eastAsia"/>
        </w:rPr>
        <w:br/>
      </w:r>
      <w:r>
        <w:rPr>
          <w:rFonts w:hint="eastAsia"/>
        </w:rPr>
        <w:t>　　　　三、生物样本存储服务行业机会分析</w:t>
      </w:r>
      <w:r>
        <w:rPr>
          <w:rFonts w:hint="eastAsia"/>
        </w:rPr>
        <w:br/>
      </w:r>
      <w:r>
        <w:rPr>
          <w:rFonts w:hint="eastAsia"/>
        </w:rPr>
        <w:t>　　　　四、生物样本存储服务行业风险分析</w:t>
      </w:r>
      <w:r>
        <w:rPr>
          <w:rFonts w:hint="eastAsia"/>
        </w:rPr>
        <w:br/>
      </w:r>
      <w:r>
        <w:rPr>
          <w:rFonts w:hint="eastAsia"/>
        </w:rPr>
        <w:t>　　第二节 生物样本存储服务行业投资风险及控制策略分析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一、生物样本存储服务市场风险及控制策略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二、生物样本存储服务行业政策风险及控制策略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三、生物样本存储服务行业经营风险及控制策略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四、生物样本存储服务同业竞争风险及控制策略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五、生物样本存储服务行业其他风险及控制策略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2026-2032年中国生物样本存储服务行业投资潜力及发展趋势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2026-2032年生物样本存储服务行业投资潜力分析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一、生物样本存储服务行业重点可投资领域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二、生物样本存储服务行业目标市场需求潜力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三、生物样本存储服务行业投资潜力综合评判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(中~智~林)2026-2032年中国生物样本存储服务行业发展趋势分析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一、2026年生物样本存储服务市场前景分析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二、2026年生物样本存储服务发展趋势预测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三、2026-2032年我国生物样本存储服务行业发展剖析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五、未来生物样本存储服务行业发展变局剖析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生物样本存储服务行业现状</w:t>
      </w:r>
      <w:r>
        <w:rPr>
          <w:rFonts w:hint="eastAsia"/>
        </w:rPr>
        <w:br/>
      </w:r>
      <w:r>
        <w:rPr>
          <w:rFonts w:hint="eastAsia"/>
        </w:rPr>
        <w:t>　　图表 生物样本存储服务行业产业链调研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2020-2025年生物样本存储服务行业市场容量统计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2020-2025年中国生物样本存储服务行业市场规模情况</w:t>
      </w:r>
      <w:r>
        <w:rPr>
          <w:rFonts w:hint="eastAsia"/>
        </w:rPr>
        <w:br/>
      </w:r>
      <w:r>
        <w:rPr>
          <w:rFonts w:hint="eastAsia"/>
        </w:rPr>
        <w:t>　　图表 生物样本存储服务行业动态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2020-2025年中国生物样本存储服务行业经营效益分析</w:t>
      </w:r>
      <w:r>
        <w:rPr>
          <w:rFonts w:hint="eastAsia"/>
        </w:rPr>
        <w:br/>
      </w:r>
      <w:r>
        <w:rPr>
          <w:rFonts w:hint="eastAsia"/>
        </w:rPr>
        <w:t>　　图表 生物样本存储服务行业竞争对手分析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**地区生物样本存储服务市场规模</w:t>
      </w:r>
      <w:r>
        <w:rPr>
          <w:rFonts w:hint="eastAsia"/>
        </w:rPr>
        <w:br/>
      </w:r>
      <w:r>
        <w:rPr>
          <w:rFonts w:hint="eastAsia"/>
        </w:rPr>
        <w:t>　　图表 **地区生物样本存储服务行业市场需求</w:t>
      </w:r>
      <w:r>
        <w:rPr>
          <w:rFonts w:hint="eastAsia"/>
        </w:rPr>
        <w:br/>
      </w:r>
      <w:r>
        <w:rPr>
          <w:rFonts w:hint="eastAsia"/>
        </w:rPr>
        <w:t>　　图表 **地区生物样本存储服务市场调研</w:t>
      </w:r>
      <w:r>
        <w:rPr>
          <w:rFonts w:hint="eastAsia"/>
        </w:rPr>
        <w:br/>
      </w:r>
      <w:r>
        <w:rPr>
          <w:rFonts w:hint="eastAsia"/>
        </w:rPr>
        <w:t>　　图表 **地区生物样本存储服务行业市场需求分析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**地区生物样本存储服务市场规模</w:t>
      </w:r>
      <w:r>
        <w:rPr>
          <w:rFonts w:hint="eastAsia"/>
        </w:rPr>
        <w:br/>
      </w:r>
      <w:r>
        <w:rPr>
          <w:rFonts w:hint="eastAsia"/>
        </w:rPr>
        <w:t>　　图表 **地区生物样本存储服务行业市场需求</w:t>
      </w:r>
      <w:r>
        <w:rPr>
          <w:rFonts w:hint="eastAsia"/>
        </w:rPr>
        <w:br/>
      </w:r>
      <w:r>
        <w:rPr>
          <w:rFonts w:hint="eastAsia"/>
        </w:rPr>
        <w:t>　　图表 **地区生物样本存储服务市场调研</w:t>
      </w:r>
      <w:r>
        <w:rPr>
          <w:rFonts w:hint="eastAsia"/>
        </w:rPr>
        <w:br/>
      </w:r>
      <w:r>
        <w:rPr>
          <w:rFonts w:hint="eastAsia"/>
        </w:rPr>
        <w:t>　　图表 **地区生物样本存储服务行业市场需求分析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生物样本存储服务重点企业（二）成长能力情况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2026-2032年中国生物样本存储服务行业信息化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2026-2032年中国生物样本存储服务行业市场容量预测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2026-2032年中国生物样本存储服务行业市场规模预测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2026-2032年中国生物样本存储服务行业风险分析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2026-2032年中国生物样本存储服务市场前景分析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2026-2032年中国生物样本存储服务行业发展趋势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68c9e2b834c50" w:history="1">
        <w:r>
          <w:rPr>
            <w:rStyle w:val="Hyperlink"/>
          </w:rPr>
          <w:t>2026-2032年中国生物样本存储服务行业研究分析与前景趋势预测报告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68c9e2b834c50" w:history="1">
        <w:r>
          <w:rPr>
            <w:rStyle w:val="Hyperlink"/>
          </w:rPr>
          <w:t>https://www.20087.com/6/25/ShengWuYangBenCunChuFuWuDeFaZhanQianJing.html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样本库管理系统、生物样本存储服务包括、生物样本库样本应用、生物样本库保藏管理制度、生物样本冷链物流、生物样本储存温度规定、生物样本库建设、生物样本库解决方案、生物样本库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dc7a44bb444a9" w:history="1">
      <w:r>
        <w:rPr>
          <w:rStyle w:val="Hyperlink"/>
        </w:rPr>
        <w:t>2026-2032年中国生物样本存储服务行业研究分析与前景趋势预测报告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engWuYangBenCunChuFuWuDeFaZhanQianJing.html" TargetMode="External" Id="R38368c9e2b83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engWuYangBenCunChuFuWuDeFaZhanQianJing.html" TargetMode="External" Id="Re16dc7a44bb4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2026-01-08T04:31:25Z</dcterms:created>
  <dcterms:modified xsi:type="dcterms:W3CDTF">2026-01-08T05:31:25Z</dcterms:modified>
  <dc:subject>2026-2032年中国生物样本存储服务行业研究分析与前景趋势预测报告</dc:subject>
  <dc:title>2026-2032年中国生物样本存储服务行业研究分析与前景趋势预测报告</dc:title>
  <cp:keywords>2026-2032年中国生物样本存储服务行业研究分析与前景趋势预测报告</cp:keywords>
  <dc:description>2026-2032年中国生物样本存储服务行业研究分析与前景趋势预测报告</dc:description>
</cp:coreProperties>
</file>