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b0a665cf4d09" w:history="1">
              <w:r>
                <w:rPr>
                  <w:rStyle w:val="Hyperlink"/>
                </w:rPr>
                <w:t>中国葡萄籽提取物-opc市场现状调查及未来走势预测报告（2025-2031年）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b0a665cf4d09" w:history="1">
              <w:r>
                <w:rPr>
                  <w:rStyle w:val="Hyperlink"/>
                </w:rPr>
                <w:t>中国葡萄籽提取物-opc市场现状调查及未来走势预测报告（2025-2031年）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b0a665cf4d09" w:history="1">
                <w:r>
                  <w:rPr>
                    <w:rStyle w:val="Hyperlink"/>
                  </w:rPr>
                  <w:t>https://www.20087.com/6/75/PuTaoZiTiQuWu-opcHangYeYanJiuBaoGao.html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，特别是其中的原花青素（OPC），因其抗氧化、抗炎和心血管保护作用而备受关注。近年来，随着科学研究的深入，葡萄籽提取物的健康益处得到更多证实，市场需求稳步增长。制造商利用先进的提取和纯化技术，提高了OPC的浓度和生物利用度，增强了产品的保健效果。</w:t>
      </w:r>
      <w:r>
        <w:rPr>
          <w:rFonts w:hint="eastAsia"/>
        </w:rPr>
        <w:br/>
      </w:r>
      <w:r>
        <w:rPr>
          <w:rFonts w:hint="eastAsia"/>
        </w:rPr>
        <w:t>　　未来，葡萄籽提取物-opc的研究将更加注重其在特定健康状况下的应用，如皮肤老化、眼部健康和慢性病预防。随着消费者对自然来源保健品的兴趣增加，OPC将被更多地纳入到功能性食品和补充剂中。同时，创新的配方和传递系统，如微囊化技术，将提高OPC的稳定性和吸收效率，拓展其在化妆品和护肤品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葡萄籽提取物-opc概述</w:t>
      </w:r>
      <w:r>
        <w:rPr>
          <w:rFonts w:hint="eastAsia"/>
        </w:rPr>
        <w:br/>
      </w:r>
      <w:r>
        <w:rPr>
          <w:rFonts w:hint="eastAsia"/>
        </w:rPr>
        <w:t>　　第一节 葡萄籽提取物-opc介绍</w:t>
      </w:r>
      <w:r>
        <w:rPr>
          <w:rFonts w:hint="eastAsia"/>
        </w:rPr>
        <w:br/>
      </w:r>
      <w:r>
        <w:rPr>
          <w:rFonts w:hint="eastAsia"/>
        </w:rPr>
        <w:t>　　　　一、葡萄籽提取物-opc概述</w:t>
      </w:r>
      <w:r>
        <w:rPr>
          <w:rFonts w:hint="eastAsia"/>
        </w:rPr>
        <w:br/>
      </w:r>
      <w:r>
        <w:rPr>
          <w:rFonts w:hint="eastAsia"/>
        </w:rPr>
        <w:t>　　　　二、葡萄籽提取物-opc技术指标</w:t>
      </w:r>
      <w:r>
        <w:rPr>
          <w:rFonts w:hint="eastAsia"/>
        </w:rPr>
        <w:br/>
      </w:r>
      <w:r>
        <w:rPr>
          <w:rFonts w:hint="eastAsia"/>
        </w:rPr>
        <w:t>　　　　三、葡萄籽提取物-opc主要技术介绍</w:t>
      </w:r>
      <w:r>
        <w:rPr>
          <w:rFonts w:hint="eastAsia"/>
        </w:rPr>
        <w:br/>
      </w:r>
      <w:r>
        <w:rPr>
          <w:rFonts w:hint="eastAsia"/>
        </w:rPr>
        <w:t>　　第二节 葡萄籽提取物-opc产品产业链分析</w:t>
      </w:r>
      <w:r>
        <w:rPr>
          <w:rFonts w:hint="eastAsia"/>
        </w:rPr>
        <w:br/>
      </w:r>
      <w:r>
        <w:rPr>
          <w:rFonts w:hint="eastAsia"/>
        </w:rPr>
        <w:t>　　第三节 近期葡萄籽提取物-opc产业政策环境分析</w:t>
      </w:r>
      <w:r>
        <w:rPr>
          <w:rFonts w:hint="eastAsia"/>
        </w:rPr>
        <w:br/>
      </w:r>
      <w:r>
        <w:rPr>
          <w:rFonts w:hint="eastAsia"/>
        </w:rPr>
        <w:t>　　第四节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全球葡萄籽提取物-opc生产消费情况分析</w:t>
      </w:r>
      <w:r>
        <w:rPr>
          <w:rFonts w:hint="eastAsia"/>
        </w:rPr>
        <w:br/>
      </w:r>
      <w:r>
        <w:rPr>
          <w:rFonts w:hint="eastAsia"/>
        </w:rPr>
        <w:t>　　第一节 全球葡萄籽提取物-opc产能概况</w:t>
      </w:r>
      <w:r>
        <w:rPr>
          <w:rFonts w:hint="eastAsia"/>
        </w:rPr>
        <w:br/>
      </w:r>
      <w:r>
        <w:rPr>
          <w:rFonts w:hint="eastAsia"/>
        </w:rPr>
        <w:t>　　第二节 全球葡萄籽提取物-opc消费总体情况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葡萄籽提取物-opc主要生产情况介绍</w:t>
      </w:r>
      <w:r>
        <w:rPr>
          <w:rFonts w:hint="eastAsia"/>
        </w:rPr>
        <w:br/>
      </w:r>
      <w:r>
        <w:rPr>
          <w:rFonts w:hint="eastAsia"/>
        </w:rPr>
        <w:t>　　第一节 国内产品生产总体概况</w:t>
      </w:r>
      <w:r>
        <w:rPr>
          <w:rFonts w:hint="eastAsia"/>
        </w:rPr>
        <w:br/>
      </w:r>
      <w:r>
        <w:rPr>
          <w:rFonts w:hint="eastAsia"/>
        </w:rPr>
        <w:t>　　第二节 国内产品消费总体情况</w:t>
      </w:r>
      <w:r>
        <w:rPr>
          <w:rFonts w:hint="eastAsia"/>
        </w:rPr>
        <w:br/>
      </w:r>
      <w:r>
        <w:rPr>
          <w:rFonts w:hint="eastAsia"/>
        </w:rPr>
        <w:t>　　第三节 国内主要葡萄籽提取物-opc经销企业与国内产品贸易分析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葡萄籽提取物-opc市场状况分析及预测</w:t>
      </w:r>
      <w:r>
        <w:rPr>
          <w:rFonts w:hint="eastAsia"/>
        </w:rPr>
        <w:br/>
      </w:r>
      <w:r>
        <w:rPr>
          <w:rFonts w:hint="eastAsia"/>
        </w:rPr>
        <w:t>　　第一节 葡萄籽提取物-opc的经销模式</w:t>
      </w:r>
      <w:r>
        <w:rPr>
          <w:rFonts w:hint="eastAsia"/>
        </w:rPr>
        <w:br/>
      </w:r>
      <w:r>
        <w:rPr>
          <w:rFonts w:hint="eastAsia"/>
        </w:rPr>
        <w:t>　　第二节 葡萄籽提取物-opc需求特点及地域分布分析</w:t>
      </w:r>
      <w:r>
        <w:rPr>
          <w:rFonts w:hint="eastAsia"/>
        </w:rPr>
        <w:br/>
      </w:r>
      <w:r>
        <w:rPr>
          <w:rFonts w:hint="eastAsia"/>
        </w:rPr>
        <w:t>　　第三节 2024-2025年中国供需格局线性模型预测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葡萄籽提取物-opc价格走势及影响因素分析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葡萄籽提取物-opc价格影响因素</w:t>
      </w:r>
      <w:r>
        <w:rPr>
          <w:rFonts w:hint="eastAsia"/>
        </w:rPr>
        <w:br/>
      </w:r>
      <w:r>
        <w:rPr>
          <w:rFonts w:hint="eastAsia"/>
        </w:rPr>
        <w:t>　　第二节 产品期货市场价格和供需波动</w:t>
      </w:r>
      <w:r>
        <w:rPr>
          <w:rFonts w:hint="eastAsia"/>
        </w:rPr>
        <w:br/>
      </w:r>
      <w:r>
        <w:rPr>
          <w:rFonts w:hint="eastAsia"/>
        </w:rPr>
        <w:t>　　第三节 国内企业利用期货市场规避价格风险情况分析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葡萄籽提取物-opc进出口市场分析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</w:t>
      </w:r>
      <w:r>
        <w:rPr>
          <w:rFonts w:hint="eastAsia"/>
        </w:rPr>
        <w:br/>
      </w:r>
      <w:r>
        <w:rPr>
          <w:rFonts w:hint="eastAsia"/>
        </w:rPr>
        <w:t>　　第二节 国内产品进口数据分析</w:t>
      </w:r>
      <w:r>
        <w:rPr>
          <w:rFonts w:hint="eastAsia"/>
        </w:rPr>
        <w:br/>
      </w:r>
      <w:r>
        <w:rPr>
          <w:rFonts w:hint="eastAsia"/>
        </w:rPr>
        <w:t>　　第三节 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企业竞争调查</w:t>
      </w:r>
      <w:r>
        <w:rPr>
          <w:rFonts w:hint="eastAsia"/>
        </w:rPr>
        <w:br/>
      </w:r>
      <w:r>
        <w:rPr>
          <w:rFonts w:hint="eastAsia"/>
        </w:rPr>
        <w:t>　　第一节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蓬莱市海洋生物有限公司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葡萄籽提取物-opc市场预测</w:t>
      </w:r>
      <w:r>
        <w:rPr>
          <w:rFonts w:hint="eastAsia"/>
        </w:rPr>
        <w:br/>
      </w:r>
      <w:r>
        <w:rPr>
          <w:rFonts w:hint="eastAsia"/>
        </w:rPr>
        <w:t>　　第一节 2024-2025年市场盈利预测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贸易预警</w:t>
      </w:r>
      <w:r>
        <w:rPr>
          <w:rFonts w:hint="eastAsia"/>
        </w:rPr>
        <w:br/>
      </w:r>
      <w:r>
        <w:rPr>
          <w:rFonts w:hint="eastAsia"/>
        </w:rPr>
        <w:t>　　第一节 可能涉及的倾销及反倾销</w:t>
      </w:r>
      <w:r>
        <w:rPr>
          <w:rFonts w:hint="eastAsia"/>
        </w:rPr>
        <w:br/>
      </w:r>
      <w:r>
        <w:rPr>
          <w:rFonts w:hint="eastAsia"/>
        </w:rPr>
        <w:t>　　第二节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葡萄籽提取物-opc技术应用注意事项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葡萄籽提取物-opc生产开发注意事项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(中-智-林)葡萄籽提取物-opc销售注意事项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1：葡萄籽粉碎度对提取原花青素的影响</w:t>
      </w:r>
      <w:r>
        <w:rPr>
          <w:rFonts w:hint="eastAsia"/>
        </w:rPr>
        <w:br/>
      </w:r>
      <w:r>
        <w:rPr>
          <w:rFonts w:hint="eastAsia"/>
        </w:rPr>
        <w:t>　　图表 2：纯提取剂对提取原花青素的影响</w:t>
      </w:r>
      <w:r>
        <w:rPr>
          <w:rFonts w:hint="eastAsia"/>
        </w:rPr>
        <w:br/>
      </w:r>
      <w:r>
        <w:rPr>
          <w:rFonts w:hint="eastAsia"/>
        </w:rPr>
        <w:t>　　图表 3：不同浓度的丙酮对提取原花青紊的影响</w:t>
      </w:r>
      <w:r>
        <w:rPr>
          <w:rFonts w:hint="eastAsia"/>
        </w:rPr>
        <w:br/>
      </w:r>
      <w:r>
        <w:rPr>
          <w:rFonts w:hint="eastAsia"/>
        </w:rPr>
        <w:t>　　图表 4：不同浓度的甲醇对提取原花青紊的影响</w:t>
      </w:r>
      <w:r>
        <w:rPr>
          <w:rFonts w:hint="eastAsia"/>
        </w:rPr>
        <w:br/>
      </w:r>
      <w:r>
        <w:rPr>
          <w:rFonts w:hint="eastAsia"/>
        </w:rPr>
        <w:t>　　图表 5：不同浓度的乙醇对提取原花青紊的影响</w:t>
      </w:r>
      <w:r>
        <w:rPr>
          <w:rFonts w:hint="eastAsia"/>
        </w:rPr>
        <w:br/>
      </w:r>
      <w:r>
        <w:rPr>
          <w:rFonts w:hint="eastAsia"/>
        </w:rPr>
        <w:t>　　图表 6：全球葡萄籽提取物-opc产能状况</w:t>
      </w:r>
      <w:r>
        <w:rPr>
          <w:rFonts w:hint="eastAsia"/>
        </w:rPr>
        <w:br/>
      </w:r>
      <w:r>
        <w:rPr>
          <w:rFonts w:hint="eastAsia"/>
        </w:rPr>
        <w:t>　　图表 7：全球葡萄籽提取物-opc产能图表分析</w:t>
      </w:r>
      <w:r>
        <w:rPr>
          <w:rFonts w:hint="eastAsia"/>
        </w:rPr>
        <w:br/>
      </w:r>
      <w:r>
        <w:rPr>
          <w:rFonts w:hint="eastAsia"/>
        </w:rPr>
        <w:t>　　图表 8：全球葡萄籽提取物-opc消费状况</w:t>
      </w:r>
      <w:r>
        <w:rPr>
          <w:rFonts w:hint="eastAsia"/>
        </w:rPr>
        <w:br/>
      </w:r>
      <w:r>
        <w:rPr>
          <w:rFonts w:hint="eastAsia"/>
        </w:rPr>
        <w:t>　　图表 9：全球葡萄籽提取物-opc消费图表分析</w:t>
      </w:r>
      <w:r>
        <w:rPr>
          <w:rFonts w:hint="eastAsia"/>
        </w:rPr>
        <w:br/>
      </w:r>
      <w:r>
        <w:rPr>
          <w:rFonts w:hint="eastAsia"/>
        </w:rPr>
        <w:t>　　图表 10：国内葡萄籽提取物-opc产量</w:t>
      </w:r>
      <w:r>
        <w:rPr>
          <w:rFonts w:hint="eastAsia"/>
        </w:rPr>
        <w:br/>
      </w:r>
      <w:r>
        <w:rPr>
          <w:rFonts w:hint="eastAsia"/>
        </w:rPr>
        <w:t>　　图表 11：国内葡萄籽提取物-opc产量图表</w:t>
      </w:r>
      <w:r>
        <w:rPr>
          <w:rFonts w:hint="eastAsia"/>
        </w:rPr>
        <w:br/>
      </w:r>
      <w:r>
        <w:rPr>
          <w:rFonts w:hint="eastAsia"/>
        </w:rPr>
        <w:t>　　图表 12：国内葡萄籽提取物-opc消费状况</w:t>
      </w:r>
      <w:r>
        <w:rPr>
          <w:rFonts w:hint="eastAsia"/>
        </w:rPr>
        <w:br/>
      </w:r>
      <w:r>
        <w:rPr>
          <w:rFonts w:hint="eastAsia"/>
        </w:rPr>
        <w:t>　　图表 13：国内葡萄籽提取物-opc消费图表分析</w:t>
      </w:r>
      <w:r>
        <w:rPr>
          <w:rFonts w:hint="eastAsia"/>
        </w:rPr>
        <w:br/>
      </w:r>
      <w:r>
        <w:rPr>
          <w:rFonts w:hint="eastAsia"/>
        </w:rPr>
        <w:t>　　图表 14：2025年各主体国内的葡萄籽提取物-opc销售量</w:t>
      </w:r>
      <w:r>
        <w:rPr>
          <w:rFonts w:hint="eastAsia"/>
        </w:rPr>
        <w:br/>
      </w:r>
      <w:r>
        <w:rPr>
          <w:rFonts w:hint="eastAsia"/>
        </w:rPr>
        <w:t>　　图表 15：2025-2031年国内葡萄籽提取物-opc未来生产消费情况</w:t>
      </w:r>
      <w:r>
        <w:rPr>
          <w:rFonts w:hint="eastAsia"/>
        </w:rPr>
        <w:br/>
      </w:r>
      <w:r>
        <w:rPr>
          <w:rFonts w:hint="eastAsia"/>
        </w:rPr>
        <w:t>　　图表 16：2025-2031年国内葡萄籽提取物-opc生产消费图表分析</w:t>
      </w:r>
      <w:r>
        <w:rPr>
          <w:rFonts w:hint="eastAsia"/>
        </w:rPr>
        <w:br/>
      </w:r>
      <w:r>
        <w:rPr>
          <w:rFonts w:hint="eastAsia"/>
        </w:rPr>
        <w:t>　　图表 17：我国各种经销商模式市场份额对比图</w:t>
      </w:r>
      <w:r>
        <w:rPr>
          <w:rFonts w:hint="eastAsia"/>
        </w:rPr>
        <w:br/>
      </w:r>
      <w:r>
        <w:rPr>
          <w:rFonts w:hint="eastAsia"/>
        </w:rPr>
        <w:t>　　图表 18：2025年葡萄籽提取物-opc分地区产出份额表</w:t>
      </w:r>
      <w:r>
        <w:rPr>
          <w:rFonts w:hint="eastAsia"/>
        </w:rPr>
        <w:br/>
      </w:r>
      <w:r>
        <w:rPr>
          <w:rFonts w:hint="eastAsia"/>
        </w:rPr>
        <w:t>　　图表 19：2025年我国葡萄籽提取物-opc市场不同因素的价格影响利对比</w:t>
      </w:r>
      <w:r>
        <w:rPr>
          <w:rFonts w:hint="eastAsia"/>
        </w:rPr>
        <w:br/>
      </w:r>
      <w:r>
        <w:rPr>
          <w:rFonts w:hint="eastAsia"/>
        </w:rPr>
        <w:t>　　图表 20：2025年国内企业期货市场利用程度</w:t>
      </w:r>
      <w:r>
        <w:rPr>
          <w:rFonts w:hint="eastAsia"/>
        </w:rPr>
        <w:br/>
      </w:r>
      <w:r>
        <w:rPr>
          <w:rFonts w:hint="eastAsia"/>
        </w:rPr>
        <w:t>　　图表 21：2020-2025年我国葡萄籽提取物-opc进口情况</w:t>
      </w:r>
      <w:r>
        <w:rPr>
          <w:rFonts w:hint="eastAsia"/>
        </w:rPr>
        <w:br/>
      </w:r>
      <w:r>
        <w:rPr>
          <w:rFonts w:hint="eastAsia"/>
        </w:rPr>
        <w:t>　　图表 22：2020-2025年我国葡萄籽提取物-opc出口情况</w:t>
      </w:r>
      <w:r>
        <w:rPr>
          <w:rFonts w:hint="eastAsia"/>
        </w:rPr>
        <w:br/>
      </w:r>
      <w:r>
        <w:rPr>
          <w:rFonts w:hint="eastAsia"/>
        </w:rPr>
        <w:t>　　图表 23：2024-2025年桂林莱茵生物科技股份有限公司主营业务构成表 单位：元</w:t>
      </w:r>
      <w:r>
        <w:rPr>
          <w:rFonts w:hint="eastAsia"/>
        </w:rPr>
        <w:br/>
      </w:r>
      <w:r>
        <w:rPr>
          <w:rFonts w:hint="eastAsia"/>
        </w:rPr>
        <w:t>　　图表 24：2024-2025年桂林莱茵生物科技股份有限公司资产负债表 单位：元</w:t>
      </w:r>
      <w:r>
        <w:rPr>
          <w:rFonts w:hint="eastAsia"/>
        </w:rPr>
        <w:br/>
      </w:r>
      <w:r>
        <w:rPr>
          <w:rFonts w:hint="eastAsia"/>
        </w:rPr>
        <w:t>　　图表 25：2024-2025年桂林莱茵生物科技股份有限公司利润分配表 单位：元</w:t>
      </w:r>
      <w:r>
        <w:rPr>
          <w:rFonts w:hint="eastAsia"/>
        </w:rPr>
        <w:br/>
      </w:r>
      <w:r>
        <w:rPr>
          <w:rFonts w:hint="eastAsia"/>
        </w:rPr>
        <w:t>　　图表 26：2024-2025年桂林莱茵生物科技股份有限公司财务分析指标表</w:t>
      </w:r>
      <w:r>
        <w:rPr>
          <w:rFonts w:hint="eastAsia"/>
        </w:rPr>
        <w:br/>
      </w:r>
      <w:r>
        <w:rPr>
          <w:rFonts w:hint="eastAsia"/>
        </w:rPr>
        <w:t>　　图表 27：2025年天津市尖峰天然产物研究开发有限公司经营状况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28：2025年青岛海隆达生化科技有限公司经营状况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29：2025年蓬莱市海洋生物有限公司经营状况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30：2025年河北宝恩生物科技有限公司经营状况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31：2024-2025年葡萄籽提取物-opc市场盈利净值规模预测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b0a665cf4d09" w:history="1">
        <w:r>
          <w:rPr>
            <w:rStyle w:val="Hyperlink"/>
          </w:rPr>
          <w:t>中国葡萄籽提取物-opc市场现状调查及未来走势预测报告（2025-2031年）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b0a665cf4d09" w:history="1">
        <w:r>
          <w:rPr>
            <w:rStyle w:val="Hyperlink"/>
          </w:rPr>
          <w:t>https://www.20087.com/6/75/PuTaoZiTiQuWu-opcHangYeYanJiuBaoGao.html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热点：葡萄籽提取工艺流程、葡萄籽提取物opc吃了有什么效果、OPC葡萄籽、葡萄籽提取物opc's、葡萄籽提取物opc是雌激素吗、葡萄籽提取物opc在体内停留多久、葡萄籽提取物是什么味道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a4d111ff4e67" w:history="1">
      <w:r>
        <w:rPr>
          <w:rStyle w:val="Hyperlink"/>
        </w:rPr>
        <w:t>中国葡萄籽提取物-opc市场现状调查及未来走势预测报告（2025-2031年）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uTaoZiTiQuWu-opcHangYeYanJiuBaoGao.html" TargetMode="External" Id="R7c7cb0a665cf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uTaoZiTiQuWu-opcHangYeYanJiuBaoGao.html" TargetMode="External" Id="R447ba4d111ff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2025-04-28T05:52:00Z</dcterms:created>
  <dcterms:modified xsi:type="dcterms:W3CDTF">2025-04-28T06:52:00Z</dcterms:modified>
  <dc:subject>中国葡萄籽提取物-opc市场现状调查及未来走势预测报告（2025-2031年）</dc:subject>
  <dc:title>中国葡萄籽提取物-opc市场现状调查及未来走势预测报告（2025-2031年）</dc:title>
  <cp:keywords>中国葡萄籽提取物-opc市场现状调查及未来走势预测报告（2025-2031年）</cp:keywords>
  <dc:description>中国葡萄籽提取物-opc市场现状调查及未来走势预测报告（2025-2031年）</dc:description>
</cp:coreProperties>
</file>