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1d9959339242c6" w:history="1">
              <w:r>
                <w:rPr>
                  <w:rStyle w:val="Hyperlink"/>
                </w:rPr>
                <w:t>2023-2029年中国视野机行业现状分析及未来趋势预测报告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1d9959339242c6" w:history="1">
              <w:r>
                <w:rPr>
                  <w:rStyle w:val="Hyperlink"/>
                </w:rPr>
                <w:t>2023-2029年中国视野机行业现状分析及未来趋势预测报告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1207156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1d9959339242c6" w:history="1">
                <w:r>
                  <w:rPr>
                    <w:rStyle w:val="Hyperlink"/>
                  </w:rPr>
                  <w:t>https://www.20087.com/6/15/ShiYeJiFaZhanQuShi.html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野机是一种用于检测人眼视野范围的医疗设备，广泛应用于眼科检查和疾病诊断。随着医疗技术的发展和对眼科疾病早期筛查的需求增加，视野机的技术不断创新，不仅在检测精度和速度上有了显著提升，还在用户界面和数据管理上实现了智能化。目前，视野机不仅在硬件配置上更加先进，如采用高精度传感器和高速数据处理系统，还通过优化软件算法提高了检测的准确性和可靠性。此外，随着物联网技术的应用，视野机能够实现远程监控和数据共享，提高了医疗服务的智能化水平。</w:t>
      </w:r>
      <w:r>
        <w:rPr>
          <w:rFonts w:hint="eastAsia"/>
        </w:rPr>
        <w:br/>
      </w:r>
      <w:r>
        <w:rPr>
          <w:rFonts w:hint="eastAsia"/>
        </w:rPr>
        <w:t>　　未来，视野机的发展将更加注重智能化和集成化。一方面，通过集成先进的传感器技术和人工智能算法，未来的视野机将能够实现更加精准的视野检测和数据分析，提高诊断的准确性和效率。另一方面，随着智能医疗设备的发展，视野机将更加注重与电子病历系统的集成，通过自动化控制实现高效医疗管理。此外，随着材料科学的发展，视野机将能够适应更多种类的检测需求，拓展其在高科技领域的应用范围。例如，通过引入虚拟现实（VR）和增强现实（AR）技术，未来的视野机将能够提供更加沉浸式的检测体验，提高患者的舒适度和检测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1d9959339242c6" w:history="1">
        <w:r>
          <w:rPr>
            <w:rStyle w:val="Hyperlink"/>
          </w:rPr>
          <w:t>2023-2029年中国视野机行业现状分析及未来趋势预测报告</w:t>
        </w:r>
      </w:hyperlink>
      <w:r>
        <w:rPr>
          <w:rFonts w:hint="eastAsia"/>
        </w:rPr>
        <w:t>》通过监测视野机内页产品历年供需关系变化规律，对视野机内页产品内的企业群体进行了深入的调查与研究，采用定量及定性的科学研究方法撰写而成。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1d9959339242c6" w:history="1">
        <w:r>
          <w:rPr>
            <w:rStyle w:val="Hyperlink"/>
          </w:rPr>
          <w:t>2023-2029年中国视野机行业现状分析及未来趋势预测报告</w:t>
        </w:r>
      </w:hyperlink>
      <w:r>
        <w:rPr>
          <w:rFonts w:hint="eastAsia"/>
        </w:rPr>
        <w:t>》对我国视野机内页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中国视野机行业概述</w:t>
      </w:r>
      <w:r>
        <w:rPr>
          <w:rFonts w:hint="eastAsia"/>
        </w:rPr>
        <w:br/>
      </w:r>
      <w:r>
        <w:rPr>
          <w:rFonts w:hint="eastAsia"/>
        </w:rPr>
        <w:t>　　第一节 中国视野机行业的界定及分类</w:t>
      </w:r>
      <w:r>
        <w:rPr>
          <w:rFonts w:hint="eastAsia"/>
        </w:rPr>
        <w:br/>
      </w:r>
      <w:r>
        <w:rPr>
          <w:rFonts w:hint="eastAsia"/>
        </w:rPr>
        <w:t>　　　　一、视野机行业界定</w:t>
      </w:r>
      <w:r>
        <w:rPr>
          <w:rFonts w:hint="eastAsia"/>
        </w:rPr>
        <w:br/>
      </w:r>
      <w:r>
        <w:rPr>
          <w:rFonts w:hint="eastAsia"/>
        </w:rPr>
        <w:t>　　　　二、我国视野机行业分类</w:t>
      </w:r>
      <w:r>
        <w:rPr>
          <w:rFonts w:hint="eastAsia"/>
        </w:rPr>
        <w:br/>
      </w:r>
      <w:r>
        <w:rPr>
          <w:rFonts w:hint="eastAsia"/>
        </w:rPr>
        <w:t>　　第二节 中国视野机行业产业链分析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2022-2023年中国视野机行业发展分析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2022-2023年中国视野机行业基本经营情况</w:t>
      </w:r>
      <w:r>
        <w:rPr>
          <w:rFonts w:hint="eastAsia"/>
        </w:rPr>
        <w:br/>
      </w:r>
      <w:r>
        <w:rPr>
          <w:rFonts w:hint="eastAsia"/>
        </w:rPr>
        <w:t>　　第二节 中国视野机行业发展特点</w:t>
      </w:r>
      <w:r>
        <w:rPr>
          <w:rFonts w:hint="eastAsia"/>
        </w:rPr>
        <w:br/>
      </w:r>
      <w:r>
        <w:rPr>
          <w:rFonts w:hint="eastAsia"/>
        </w:rPr>
        <w:t>　　　　一、视野机市场全球化程度</w:t>
      </w:r>
      <w:r>
        <w:rPr>
          <w:rFonts w:hint="eastAsia"/>
        </w:rPr>
        <w:br/>
      </w:r>
      <w:r>
        <w:rPr>
          <w:rFonts w:hint="eastAsia"/>
        </w:rPr>
        <w:t>　　　　二、视野机市场竞争</w:t>
      </w:r>
      <w:r>
        <w:rPr>
          <w:rFonts w:hint="eastAsia"/>
        </w:rPr>
        <w:br/>
      </w:r>
      <w:r>
        <w:rPr>
          <w:rFonts w:hint="eastAsia"/>
        </w:rPr>
        <w:t>　　　　三、视野机产业集中度分析</w:t>
      </w:r>
      <w:r>
        <w:rPr>
          <w:rFonts w:hint="eastAsia"/>
        </w:rPr>
        <w:br/>
      </w:r>
      <w:r>
        <w:rPr>
          <w:rFonts w:hint="eastAsia"/>
        </w:rPr>
        <w:t>　　　　四、视野机产品结构调整力度加大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中国视野机行业发展中存在的问题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2023-2029年中国视野机行业发展趋势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全球视野机行业发展概况</w:t>
      </w:r>
      <w:r>
        <w:rPr>
          <w:rFonts w:hint="eastAsia"/>
        </w:rPr>
        <w:br/>
      </w:r>
      <w:r>
        <w:rPr>
          <w:rFonts w:hint="eastAsia"/>
        </w:rPr>
        <w:t>　　第一节 国外视野机行业发展现状</w:t>
      </w:r>
      <w:r>
        <w:rPr>
          <w:rFonts w:hint="eastAsia"/>
        </w:rPr>
        <w:br/>
      </w:r>
      <w:r>
        <w:rPr>
          <w:rFonts w:hint="eastAsia"/>
        </w:rPr>
        <w:t>　　第二节 国外视野机行业技术现状</w:t>
      </w:r>
      <w:r>
        <w:rPr>
          <w:rFonts w:hint="eastAsia"/>
        </w:rPr>
        <w:br/>
      </w:r>
      <w:r>
        <w:rPr>
          <w:rFonts w:hint="eastAsia"/>
        </w:rPr>
        <w:t>　　第三节 国外视野机行业竞争格局</w:t>
      </w:r>
      <w:r>
        <w:rPr>
          <w:rFonts w:hint="eastAsia"/>
        </w:rPr>
        <w:br/>
      </w:r>
      <w:r>
        <w:rPr>
          <w:rFonts w:hint="eastAsia"/>
        </w:rPr>
        <w:t>　　第四节 世界视野机行业发展趋势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中国视野机行业发展环境分析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中国视野机行业供需格局分析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2018-2023年中国视野机行业供需状况综述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一、中国视野机行业历史供给状况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二、中国视野机行业历史需求状况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三、中国视野机行业供需缺口分析</w:t>
      </w:r>
      <w:r>
        <w:rPr>
          <w:rFonts w:hint="eastAsia"/>
        </w:rPr>
        <w:br/>
      </w:r>
      <w:r>
        <w:rPr>
          <w:rFonts w:hint="eastAsia"/>
        </w:rPr>
        <w:t>　　第二节 中国视野机行业的供需特点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中国视野机行业供需变化趋势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中国视野机行业产销格局分析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2018-2023年中国视野机行业销售状况综述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一、2018-2023年中国视野机行业销售状况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二、2018-2023年中国视野机行业产销率状况</w:t>
      </w:r>
      <w:r>
        <w:rPr>
          <w:rFonts w:hint="eastAsia"/>
        </w:rPr>
        <w:br/>
      </w:r>
      <w:r>
        <w:rPr>
          <w:rFonts w:hint="eastAsia"/>
        </w:rPr>
        <w:t>　　第二节 中国视野机行业的销售特征</w:t>
      </w:r>
      <w:r>
        <w:rPr>
          <w:rFonts w:hint="eastAsia"/>
        </w:rPr>
        <w:br/>
      </w:r>
      <w:r>
        <w:rPr>
          <w:rFonts w:hint="eastAsia"/>
        </w:rPr>
        <w:t>　　第三节 中国视野机行业产销格局变化趋势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中国视野机行业进出口格局分析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2022-2023年中国视野机行业竞争格局分析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2022-2023年中国视野机行业竞争格局综述</w:t>
      </w:r>
      <w:r>
        <w:rPr>
          <w:rFonts w:hint="eastAsia"/>
        </w:rPr>
        <w:br/>
      </w:r>
      <w:r>
        <w:rPr>
          <w:rFonts w:hint="eastAsia"/>
        </w:rPr>
        <w:t>　　　　一、视野机行业集中度分析</w:t>
      </w:r>
      <w:r>
        <w:rPr>
          <w:rFonts w:hint="eastAsia"/>
        </w:rPr>
        <w:br/>
      </w:r>
      <w:r>
        <w:rPr>
          <w:rFonts w:hint="eastAsia"/>
        </w:rPr>
        <w:t>　　　　二、视野机行业竞争强度分析</w:t>
      </w:r>
      <w:r>
        <w:rPr>
          <w:rFonts w:hint="eastAsia"/>
        </w:rPr>
        <w:br/>
      </w:r>
      <w:r>
        <w:rPr>
          <w:rFonts w:hint="eastAsia"/>
        </w:rPr>
        <w:t>　　　　三、视野机行业内企业竞争情况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四、外资企业进入对中国视野机企业带来的冲击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中国视野机行业竞争力分析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中国视野机行业地区竞争格局分析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一、中国视野机行业企业区域分布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二、中国视野机行业区域竞争特点（七大区域）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中国各规模视野机企业竞争格局分析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各所有制视野机企业竞争格局分析</w:t>
      </w:r>
      <w:r>
        <w:rPr>
          <w:rFonts w:hint="eastAsia"/>
        </w:rPr>
        <w:br/>
      </w:r>
      <w:r>
        <w:rPr>
          <w:rFonts w:hint="eastAsia"/>
        </w:rPr>
        <w:t>　　第六节 中国视野机行业国际竞争者的影响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一、国内视野机企业的SWOT分析</w:t>
      </w:r>
      <w:r>
        <w:rPr>
          <w:rFonts w:hint="eastAsia"/>
        </w:rPr>
        <w:br/>
      </w:r>
      <w:r>
        <w:rPr>
          <w:rFonts w:hint="eastAsia"/>
        </w:rPr>
        <w:t>　　　　二、国外视野机企业的SWOT分析</w:t>
      </w:r>
      <w:r>
        <w:rPr>
          <w:rFonts w:hint="eastAsia"/>
        </w:rPr>
        <w:br/>
      </w:r>
      <w:r>
        <w:rPr>
          <w:rFonts w:hint="eastAsia"/>
        </w:rPr>
        <w:t>　　第七节 中国视野机市场上主要竞争策略分析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视野机行业重点企业发展调研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视野机重点企业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三、视野机企业经营情况分析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视野机重点企业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三、视野机企业经营情况分析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视野机重点企业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三、视野机企业经营情况分析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视野机重点企业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三、视野机企业经营情况分析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视野机重点企业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三、视野机企业经营情况分析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视野机重点企业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三、视野机企业经营情况分析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视野机重点企业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三、视野机企业经营情况分析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视野机重点企业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三、视野机企业经营情况分析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中国视野机行业发展周期</w:t>
      </w:r>
      <w:r>
        <w:rPr>
          <w:rFonts w:hint="eastAsia"/>
        </w:rPr>
        <w:br/>
      </w:r>
      <w:r>
        <w:rPr>
          <w:rFonts w:hint="eastAsia"/>
        </w:rPr>
        <w:t>　　第一节 中国视野机行业的经济周期</w:t>
      </w:r>
      <w:r>
        <w:rPr>
          <w:rFonts w:hint="eastAsia"/>
        </w:rPr>
        <w:br/>
      </w:r>
      <w:r>
        <w:rPr>
          <w:rFonts w:hint="eastAsia"/>
        </w:rPr>
        <w:t>　　第二节 中国视野机行业的增长性与波动性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中国视野机行业的成熟度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2023-2029年中国视野机行业竞争格局展望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2023-2029年中国视野机行业供需展望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2023-2029年中国视野机行业产销展望</w:t>
      </w:r>
      <w:r>
        <w:rPr>
          <w:rFonts w:hint="eastAsia"/>
        </w:rPr>
        <w:br/>
      </w:r>
      <w:r>
        <w:rPr>
          <w:rFonts w:hint="eastAsia"/>
        </w:rPr>
        <w:t>　　第三节 (中-智-林)2023-2029年中国视野机行业投资前景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1d9959339242c6" w:history="1">
        <w:r>
          <w:rPr>
            <w:rStyle w:val="Hyperlink"/>
          </w:rPr>
          <w:t>2023-2029年中国视野机行业现状分析及未来趋势预测报告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1207156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1d9959339242c6" w:history="1">
        <w:r>
          <w:rPr>
            <w:rStyle w:val="Hyperlink"/>
          </w:rPr>
          <w:t>https://www.20087.com/6/15/ShiYeJiFaZhanQuShi.html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e8edee4ac4cc2" w:history="1">
      <w:r>
        <w:rPr>
          <w:rStyle w:val="Hyperlink"/>
        </w:rPr>
        <w:t>2023-2029年中国视野机行业现状分析及未来趋势预测报告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ShiYeJiFaZhanQuShi.html" TargetMode="External" Id="R9c1d99593392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ShiYeJiFaZhanQuShi.html" TargetMode="External" Id="Reb0e8edee4ac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2023-02-19T00:57:00Z</dcterms:created>
  <dcterms:modified xsi:type="dcterms:W3CDTF">2023-02-19T01:57:00Z</dcterms:modified>
  <dc:subject>2023-2029年中国视野机行业现状分析及未来趋势预测报告</dc:subject>
  <dc:title>2023-2029年中国视野机行业现状分析及未来趋势预测报告</dc:title>
  <cp:keywords>2023-2029年中国视野机行业现状分析及未来趋势预测报告</cp:keywords>
  <dc:description>2023-2029年中国视野机行业现状分析及未来趋势预测报告</dc:description>
</cp:coreProperties>
</file>