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755eb98e141fe" w:history="1">
              <w:r>
                <w:rPr>
                  <w:rStyle w:val="Hyperlink"/>
                </w:rPr>
                <w:t>2023-2029年中国免疫细胞存储业务行业深度调研与发展趋势报告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755eb98e141fe" w:history="1">
              <w:r>
                <w:rPr>
                  <w:rStyle w:val="Hyperlink"/>
                </w:rPr>
                <w:t>2023-2029年中国免疫细胞存储业务行业深度调研与发展趋势报告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755eb98e141fe" w:history="1">
                <w:r>
                  <w:rPr>
                    <w:rStyle w:val="Hyperlink"/>
                  </w:rPr>
                  <w:t>https://www.20087.com/7/55/MianYiXiBaoCunChuYeWuXianZhuangY.html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近年来生物科技领域的一个新兴市场，它允许人们在年轻时保存自己的免疫细胞，以便在未来可能需要细胞治疗时使用。随着免疫疗法在癌症治疗、自身免疫性疾病和抗衰老领域的成功案例越来越多，免疫细胞存储业务受到了广泛关注。目前，该市场正逐步规范化，相关技术和存储条件不断优化，以确保细胞的活性和功能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关注个性化医疗和细胞疗法的创新。随着单细胞测序和基因编辑技术的进步，存储的免疫细胞可以被精确地识别和改造，以适应特定患者的疾病治疗需求。同时，随着监管框架的完善和临床试验的成功，免疫细胞疗法将更加普及，存储业务的市场需求将进一步扩大，推动整个行业向更加专业化和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755eb98e141fe" w:history="1">
        <w:r>
          <w:rPr>
            <w:rStyle w:val="Hyperlink"/>
          </w:rPr>
          <w:t>2023-2029年中国免疫细胞存储业务行业深度调研与发展趋势报告</w:t>
        </w:r>
      </w:hyperlink>
      <w:r>
        <w:rPr>
          <w:rFonts w:hint="eastAsia"/>
        </w:rPr>
        <w:t>》通过严谨的内容、翔实的分析、权威的数据和直观的图表，全面解析了免疫细胞存储业务行业的市场规模、需求变化、价格波动以及产业链构成。免疫细胞存储业务报告深入剖析了当前市场现状，科学预测了未来免疫细胞存储业务市场前景与发展趋势，特别关注了免疫细胞存储业务细分市场的机会与挑战。同时，对免疫细胞存储业务重点企业的竞争地位、品牌影响力和市场集中度进行了全面评估。免疫细胞存储业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1.1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1.1.1 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1.1.2 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1.2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1.2.1 行业发展特点</w:t>
      </w:r>
      <w:r>
        <w:rPr>
          <w:rFonts w:hint="eastAsia"/>
        </w:rPr>
        <w:br/>
      </w:r>
      <w:r>
        <w:rPr>
          <w:rFonts w:hint="eastAsia"/>
        </w:rPr>
        <w:t>　　　　1.2.2 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2.1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2.1.1 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2.1.2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2.1.3 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2.2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2.2.1 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2.2.2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3.1 中国免疫细胞存储业务行业运行环境分析</w:t>
      </w:r>
      <w:r>
        <w:rPr>
          <w:rFonts w:hint="eastAsia"/>
        </w:rPr>
        <w:br/>
      </w:r>
      <w:r>
        <w:rPr>
          <w:rFonts w:hint="eastAsia"/>
        </w:rPr>
        <w:t>　　　　3.1.1 政策环境分析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2、行业相关法规政策</w:t>
      </w:r>
      <w:r>
        <w:rPr>
          <w:rFonts w:hint="eastAsia"/>
        </w:rPr>
        <w:br/>
      </w:r>
      <w:r>
        <w:rPr>
          <w:rFonts w:hint="eastAsia"/>
        </w:rPr>
        <w:t>　　　　3、行业相关发展规划</w:t>
      </w:r>
      <w:r>
        <w:rPr>
          <w:rFonts w:hint="eastAsia"/>
        </w:rPr>
        <w:br/>
      </w:r>
      <w:r>
        <w:rPr>
          <w:rFonts w:hint="eastAsia"/>
        </w:rPr>
        <w:t>　　　　3.1.2 宏观经济环境分析</w:t>
      </w:r>
      <w:r>
        <w:rPr>
          <w:rFonts w:hint="eastAsia"/>
        </w:rPr>
        <w:br/>
      </w:r>
      <w:r>
        <w:rPr>
          <w:rFonts w:hint="eastAsia"/>
        </w:rPr>
        <w:t>　　　　1、中国GDP分析</w:t>
      </w:r>
      <w:r>
        <w:rPr>
          <w:rFonts w:hint="eastAsia"/>
        </w:rPr>
        <w:br/>
      </w:r>
      <w:r>
        <w:rPr>
          <w:rFonts w:hint="eastAsia"/>
        </w:rPr>
        <w:t>　　　　2、固定资产投资</w:t>
      </w:r>
      <w:r>
        <w:rPr>
          <w:rFonts w:hint="eastAsia"/>
        </w:rPr>
        <w:br/>
      </w:r>
      <w:r>
        <w:rPr>
          <w:rFonts w:hint="eastAsia"/>
        </w:rPr>
        <w:t>　　　　3、工业发展形势</w:t>
      </w:r>
      <w:r>
        <w:rPr>
          <w:rFonts w:hint="eastAsia"/>
        </w:rPr>
        <w:br/>
      </w:r>
      <w:r>
        <w:rPr>
          <w:rFonts w:hint="eastAsia"/>
        </w:rPr>
        <w:t>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5、中国城镇化率分析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3.2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2018-2023年中国免疫细胞存储业务市场需求规模及增速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4.1.2 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4.1.3 2023-2029年中国免疫细胞存储业务市场需求规模及增速预测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5.1 供给规模</w:t>
      </w:r>
      <w:r>
        <w:rPr>
          <w:rFonts w:hint="eastAsia"/>
        </w:rPr>
        <w:br/>
      </w:r>
      <w:r>
        <w:rPr>
          <w:rFonts w:hint="eastAsia"/>
        </w:rPr>
        <w:t>　　　　5.1.1 2018-2023年中国免疫细胞存储业务市场规模及增速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5.1.2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5.1.3 2023-2029年中国免疫细胞存储业务供给量及增速预测</w:t>
      </w:r>
      <w:r>
        <w:rPr>
          <w:rFonts w:hint="eastAsia"/>
        </w:rPr>
        <w:br/>
      </w:r>
      <w:r>
        <w:rPr>
          <w:rFonts w:hint="eastAsia"/>
        </w:rPr>
        <w:t>　　5.2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5.2.1 华南地区</w:t>
      </w:r>
      <w:r>
        <w:rPr>
          <w:rFonts w:hint="eastAsia"/>
        </w:rPr>
        <w:br/>
      </w:r>
      <w:r>
        <w:rPr>
          <w:rFonts w:hint="eastAsia"/>
        </w:rPr>
        <w:t>　　　　5.2.2 华东地区</w:t>
      </w:r>
      <w:r>
        <w:rPr>
          <w:rFonts w:hint="eastAsia"/>
        </w:rPr>
        <w:br/>
      </w:r>
      <w:r>
        <w:rPr>
          <w:rFonts w:hint="eastAsia"/>
        </w:rPr>
        <w:t>　　　　5.2.3 华北地区</w:t>
      </w:r>
      <w:r>
        <w:rPr>
          <w:rFonts w:hint="eastAsia"/>
        </w:rPr>
        <w:br/>
      </w:r>
      <w:r>
        <w:rPr>
          <w:rFonts w:hint="eastAsia"/>
        </w:rPr>
        <w:t>　　　　5.2.4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6.2.1 宏观经济的发展水平</w:t>
      </w:r>
      <w:r>
        <w:rPr>
          <w:rFonts w:hint="eastAsia"/>
        </w:rPr>
        <w:br/>
      </w:r>
      <w:r>
        <w:rPr>
          <w:rFonts w:hint="eastAsia"/>
        </w:rPr>
        <w:t>　　　　6.2.2 免疫细胞存储的费用</w:t>
      </w:r>
      <w:r>
        <w:rPr>
          <w:rFonts w:hint="eastAsia"/>
        </w:rPr>
        <w:br/>
      </w:r>
      <w:r>
        <w:rPr>
          <w:rFonts w:hint="eastAsia"/>
        </w:rPr>
        <w:t>　　　　6.2.3 行业市场的发展环境</w:t>
      </w:r>
      <w:r>
        <w:rPr>
          <w:rFonts w:hint="eastAsia"/>
        </w:rPr>
        <w:br/>
      </w:r>
      <w:r>
        <w:rPr>
          <w:rFonts w:hint="eastAsia"/>
        </w:rPr>
        <w:t>　　　　6.2.4 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6.2.5 国家相关政策的调整</w:t>
      </w:r>
      <w:r>
        <w:rPr>
          <w:rFonts w:hint="eastAsia"/>
        </w:rPr>
        <w:br/>
      </w:r>
      <w:r>
        <w:rPr>
          <w:rFonts w:hint="eastAsia"/>
        </w:rPr>
        <w:t>　　6.3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7.1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7.2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7.2.1 企业成本</w:t>
      </w:r>
      <w:r>
        <w:rPr>
          <w:rFonts w:hint="eastAsia"/>
        </w:rPr>
        <w:br/>
      </w:r>
      <w:r>
        <w:rPr>
          <w:rFonts w:hint="eastAsia"/>
        </w:rPr>
        <w:t>　　　　7.2.2 市场供需</w:t>
      </w:r>
      <w:r>
        <w:rPr>
          <w:rFonts w:hint="eastAsia"/>
        </w:rPr>
        <w:br/>
      </w:r>
      <w:r>
        <w:rPr>
          <w:rFonts w:hint="eastAsia"/>
        </w:rPr>
        <w:t>　　　　7.2.3 客户定位</w:t>
      </w:r>
      <w:r>
        <w:rPr>
          <w:rFonts w:hint="eastAsia"/>
        </w:rPr>
        <w:br/>
      </w:r>
      <w:r>
        <w:rPr>
          <w:rFonts w:hint="eastAsia"/>
        </w:rPr>
        <w:t>　　7.3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8.1 市场集中度分析</w:t>
      </w:r>
      <w:r>
        <w:rPr>
          <w:rFonts w:hint="eastAsia"/>
        </w:rPr>
        <w:br/>
      </w:r>
      <w:r>
        <w:rPr>
          <w:rFonts w:hint="eastAsia"/>
        </w:rPr>
        <w:t>　　　　8.1.1 企业集中度</w:t>
      </w:r>
      <w:r>
        <w:rPr>
          <w:rFonts w:hint="eastAsia"/>
        </w:rPr>
        <w:br/>
      </w:r>
      <w:r>
        <w:rPr>
          <w:rFonts w:hint="eastAsia"/>
        </w:rPr>
        <w:t>　　　　8.1.2 区域集中度</w:t>
      </w:r>
      <w:r>
        <w:rPr>
          <w:rFonts w:hint="eastAsia"/>
        </w:rPr>
        <w:br/>
      </w:r>
      <w:r>
        <w:rPr>
          <w:rFonts w:hint="eastAsia"/>
        </w:rPr>
        <w:t>　　8.2 竞争格局分析</w:t>
      </w:r>
      <w:r>
        <w:rPr>
          <w:rFonts w:hint="eastAsia"/>
        </w:rPr>
        <w:br/>
      </w:r>
      <w:r>
        <w:rPr>
          <w:rFonts w:hint="eastAsia"/>
        </w:rPr>
        <w:t>　　　　8.2.1 现有企业的竞争</w:t>
      </w:r>
      <w:r>
        <w:rPr>
          <w:rFonts w:hint="eastAsia"/>
        </w:rPr>
        <w:br/>
      </w:r>
      <w:r>
        <w:rPr>
          <w:rFonts w:hint="eastAsia"/>
        </w:rPr>
        <w:t>　　　　8.2.2 潜在进入者的威胁</w:t>
      </w:r>
      <w:r>
        <w:rPr>
          <w:rFonts w:hint="eastAsia"/>
        </w:rPr>
        <w:br/>
      </w:r>
      <w:r>
        <w:rPr>
          <w:rFonts w:hint="eastAsia"/>
        </w:rPr>
        <w:t>　　　　8.2.3 供应商的议价能力</w:t>
      </w:r>
      <w:r>
        <w:rPr>
          <w:rFonts w:hint="eastAsia"/>
        </w:rPr>
        <w:br/>
      </w:r>
      <w:r>
        <w:rPr>
          <w:rFonts w:hint="eastAsia"/>
        </w:rPr>
        <w:t>　　　　8.2.4 消费者的议价能力</w:t>
      </w:r>
      <w:r>
        <w:rPr>
          <w:rFonts w:hint="eastAsia"/>
        </w:rPr>
        <w:br/>
      </w:r>
      <w:r>
        <w:rPr>
          <w:rFonts w:hint="eastAsia"/>
        </w:rPr>
        <w:t>　　　　8.2.5 替代品的威胁</w:t>
      </w:r>
      <w:r>
        <w:rPr>
          <w:rFonts w:hint="eastAsia"/>
        </w:rPr>
        <w:br/>
      </w:r>
      <w:r>
        <w:rPr>
          <w:rFonts w:hint="eastAsia"/>
        </w:rPr>
        <w:t>　　8.3 竞争策略分析</w:t>
      </w:r>
      <w:r>
        <w:rPr>
          <w:rFonts w:hint="eastAsia"/>
        </w:rPr>
        <w:br/>
      </w:r>
      <w:r>
        <w:rPr>
          <w:rFonts w:hint="eastAsia"/>
        </w:rPr>
        <w:t>　　　　8.3.1 业务多元化</w:t>
      </w:r>
      <w:r>
        <w:rPr>
          <w:rFonts w:hint="eastAsia"/>
        </w:rPr>
        <w:br/>
      </w:r>
      <w:r>
        <w:rPr>
          <w:rFonts w:hint="eastAsia"/>
        </w:rPr>
        <w:t>　　　　8.3.2 产品及服务策略</w:t>
      </w:r>
      <w:r>
        <w:rPr>
          <w:rFonts w:hint="eastAsia"/>
        </w:rPr>
        <w:br/>
      </w:r>
      <w:r>
        <w:rPr>
          <w:rFonts w:hint="eastAsia"/>
        </w:rPr>
        <w:t>　　　　8.3.3 产业链扩张策略</w:t>
      </w:r>
      <w:r>
        <w:rPr>
          <w:rFonts w:hint="eastAsia"/>
        </w:rPr>
        <w:br/>
      </w:r>
      <w:r>
        <w:rPr>
          <w:rFonts w:hint="eastAsia"/>
        </w:rPr>
        <w:t>　　8.4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8.4.1 企业实力</w:t>
      </w:r>
      <w:r>
        <w:rPr>
          <w:rFonts w:hint="eastAsia"/>
        </w:rPr>
        <w:br/>
      </w:r>
      <w:r>
        <w:rPr>
          <w:rFonts w:hint="eastAsia"/>
        </w:rPr>
        <w:t>　　　　8.4.2 产品及服务质量</w:t>
      </w:r>
      <w:r>
        <w:rPr>
          <w:rFonts w:hint="eastAsia"/>
        </w:rPr>
        <w:br/>
      </w:r>
      <w:r>
        <w:rPr>
          <w:rFonts w:hint="eastAsia"/>
        </w:rPr>
        <w:t>　　　　8.4.3 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9.1 当前行业存在的问题</w:t>
      </w:r>
      <w:r>
        <w:rPr>
          <w:rFonts w:hint="eastAsia"/>
        </w:rPr>
        <w:br/>
      </w:r>
      <w:r>
        <w:rPr>
          <w:rFonts w:hint="eastAsia"/>
        </w:rPr>
        <w:t>　　　　9.1.1 行业相关知识普及度不高</w:t>
      </w:r>
      <w:r>
        <w:rPr>
          <w:rFonts w:hint="eastAsia"/>
        </w:rPr>
        <w:br/>
      </w:r>
      <w:r>
        <w:rPr>
          <w:rFonts w:hint="eastAsia"/>
        </w:rPr>
        <w:t>　　　　9.1.2 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9.1.3 行业技术创新能力不足</w:t>
      </w:r>
      <w:r>
        <w:rPr>
          <w:rFonts w:hint="eastAsia"/>
        </w:rPr>
        <w:br/>
      </w:r>
      <w:r>
        <w:rPr>
          <w:rFonts w:hint="eastAsia"/>
        </w:rPr>
        <w:t>　　　　9.1.4 监管体系有待健全</w:t>
      </w:r>
      <w:r>
        <w:rPr>
          <w:rFonts w:hint="eastAsia"/>
        </w:rPr>
        <w:br/>
      </w:r>
      <w:r>
        <w:rPr>
          <w:rFonts w:hint="eastAsia"/>
        </w:rPr>
        <w:t>　　9.2 发展现状及趋势</w:t>
      </w:r>
      <w:r>
        <w:rPr>
          <w:rFonts w:hint="eastAsia"/>
        </w:rPr>
        <w:br/>
      </w:r>
      <w:r>
        <w:rPr>
          <w:rFonts w:hint="eastAsia"/>
        </w:rPr>
        <w:t>　　　　9.2.1 宏观经济形势</w:t>
      </w:r>
      <w:r>
        <w:rPr>
          <w:rFonts w:hint="eastAsia"/>
        </w:rPr>
        <w:br/>
      </w:r>
      <w:r>
        <w:rPr>
          <w:rFonts w:hint="eastAsia"/>
        </w:rPr>
        <w:t>　　　　9.2.2 政策走势</w:t>
      </w:r>
      <w:r>
        <w:rPr>
          <w:rFonts w:hint="eastAsia"/>
        </w:rPr>
        <w:br/>
      </w:r>
      <w:r>
        <w:rPr>
          <w:rFonts w:hint="eastAsia"/>
        </w:rPr>
        <w:t>　　　　9.2.3 市场规模</w:t>
      </w:r>
      <w:r>
        <w:rPr>
          <w:rFonts w:hint="eastAsia"/>
        </w:rPr>
        <w:br/>
      </w:r>
      <w:r>
        <w:rPr>
          <w:rFonts w:hint="eastAsia"/>
        </w:rPr>
        <w:t>　　　　9.2.4 市场容量</w:t>
      </w:r>
      <w:r>
        <w:rPr>
          <w:rFonts w:hint="eastAsia"/>
        </w:rPr>
        <w:br/>
      </w:r>
      <w:r>
        <w:rPr>
          <w:rFonts w:hint="eastAsia"/>
        </w:rPr>
        <w:t>　　　　9.2.5 竞争格局</w:t>
      </w:r>
      <w:r>
        <w:rPr>
          <w:rFonts w:hint="eastAsia"/>
        </w:rPr>
        <w:br/>
      </w:r>
      <w:r>
        <w:rPr>
          <w:rFonts w:hint="eastAsia"/>
        </w:rPr>
        <w:t>　　　　9.2.6 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10.1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10.1.3 服务结构及中国市场表现</w:t>
      </w:r>
      <w:r>
        <w:rPr>
          <w:rFonts w:hint="eastAsia"/>
        </w:rPr>
        <w:br/>
      </w:r>
      <w:r>
        <w:rPr>
          <w:rFonts w:hint="eastAsia"/>
        </w:rPr>
        <w:t>　　　　10.1.4 企业综合竞争力评价</w:t>
      </w:r>
      <w:r>
        <w:rPr>
          <w:rFonts w:hint="eastAsia"/>
        </w:rPr>
        <w:br/>
      </w:r>
      <w:r>
        <w:rPr>
          <w:rFonts w:hint="eastAsia"/>
        </w:rPr>
        <w:t>　　10.2 开能健康科技集团股份有限公司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经营状况分析</w:t>
      </w:r>
      <w:r>
        <w:rPr>
          <w:rFonts w:hint="eastAsia"/>
        </w:rPr>
        <w:br/>
      </w:r>
      <w:r>
        <w:rPr>
          <w:rFonts w:hint="eastAsia"/>
        </w:rPr>
        <w:t>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10.2.3 服务结构及中国市场表现</w:t>
      </w:r>
      <w:r>
        <w:rPr>
          <w:rFonts w:hint="eastAsia"/>
        </w:rPr>
        <w:br/>
      </w:r>
      <w:r>
        <w:rPr>
          <w:rFonts w:hint="eastAsia"/>
        </w:rPr>
        <w:t>　　　　10.2.4 企业综合竞争力评价</w:t>
      </w:r>
      <w:r>
        <w:rPr>
          <w:rFonts w:hint="eastAsia"/>
        </w:rPr>
        <w:br/>
      </w:r>
      <w:r>
        <w:rPr>
          <w:rFonts w:hint="eastAsia"/>
        </w:rPr>
        <w:t>　　10.3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经营状况分析</w:t>
      </w:r>
      <w:r>
        <w:rPr>
          <w:rFonts w:hint="eastAsia"/>
        </w:rPr>
        <w:br/>
      </w:r>
      <w:r>
        <w:rPr>
          <w:rFonts w:hint="eastAsia"/>
        </w:rPr>
        <w:t>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10.3.3 服务结构及中国市场表现</w:t>
      </w:r>
      <w:r>
        <w:rPr>
          <w:rFonts w:hint="eastAsia"/>
        </w:rPr>
        <w:br/>
      </w:r>
      <w:r>
        <w:rPr>
          <w:rFonts w:hint="eastAsia"/>
        </w:rPr>
        <w:t>　　　　10.3.4 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[中^智^林^]免疫细胞存储业务市场投资可行性分析及投资建议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11.1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11.1.1 市场需求风险</w:t>
      </w:r>
      <w:r>
        <w:rPr>
          <w:rFonts w:hint="eastAsia"/>
        </w:rPr>
        <w:br/>
      </w:r>
      <w:r>
        <w:rPr>
          <w:rFonts w:hint="eastAsia"/>
        </w:rPr>
        <w:t>　　　　11.1.2 市场竞争加剧风险</w:t>
      </w:r>
      <w:r>
        <w:rPr>
          <w:rFonts w:hint="eastAsia"/>
        </w:rPr>
        <w:br/>
      </w:r>
      <w:r>
        <w:rPr>
          <w:rFonts w:hint="eastAsia"/>
        </w:rPr>
        <w:t>　　　　11.1.3 人才流失风险</w:t>
      </w:r>
      <w:r>
        <w:rPr>
          <w:rFonts w:hint="eastAsia"/>
        </w:rPr>
        <w:br/>
      </w:r>
      <w:r>
        <w:rPr>
          <w:rFonts w:hint="eastAsia"/>
        </w:rPr>
        <w:t>　　　　11.1.4 知识产权风险</w:t>
      </w:r>
      <w:r>
        <w:rPr>
          <w:rFonts w:hint="eastAsia"/>
        </w:rPr>
        <w:br/>
      </w:r>
      <w:r>
        <w:rPr>
          <w:rFonts w:hint="eastAsia"/>
        </w:rPr>
        <w:t>　　　　11.1.5 医疗纠纷的风险</w:t>
      </w:r>
      <w:r>
        <w:rPr>
          <w:rFonts w:hint="eastAsia"/>
        </w:rPr>
        <w:br/>
      </w:r>
      <w:r>
        <w:rPr>
          <w:rFonts w:hint="eastAsia"/>
        </w:rPr>
        <w:t>　　11.2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11.2.1 政策支持</w:t>
      </w:r>
      <w:r>
        <w:rPr>
          <w:rFonts w:hint="eastAsia"/>
        </w:rPr>
        <w:br/>
      </w:r>
      <w:r>
        <w:rPr>
          <w:rFonts w:hint="eastAsia"/>
        </w:rPr>
        <w:t>　　　　11.2.2 综合业务的开展</w:t>
      </w:r>
      <w:r>
        <w:rPr>
          <w:rFonts w:hint="eastAsia"/>
        </w:rPr>
        <w:br/>
      </w:r>
      <w:r>
        <w:rPr>
          <w:rFonts w:hint="eastAsia"/>
        </w:rPr>
        <w:t>　　　　11.2.3 行业前景向好</w:t>
      </w:r>
      <w:r>
        <w:rPr>
          <w:rFonts w:hint="eastAsia"/>
        </w:rPr>
        <w:br/>
      </w:r>
      <w:r>
        <w:rPr>
          <w:rFonts w:hint="eastAsia"/>
        </w:rPr>
        <w:t>　　11.3 2023-2029年免疫细胞存储业务市场投资趋势预测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11.3.1 业务投资预测</w:t>
      </w:r>
      <w:r>
        <w:rPr>
          <w:rFonts w:hint="eastAsia"/>
        </w:rPr>
        <w:br/>
      </w:r>
      <w:r>
        <w:rPr>
          <w:rFonts w:hint="eastAsia"/>
        </w:rPr>
        <w:t>　　　　11.3.2 区域投资预测</w:t>
      </w:r>
      <w:r>
        <w:rPr>
          <w:rFonts w:hint="eastAsia"/>
        </w:rPr>
        <w:br/>
      </w:r>
      <w:r>
        <w:rPr>
          <w:rFonts w:hint="eastAsia"/>
        </w:rPr>
        <w:t>　　　　11.3.3 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人体的免疫力在20岁左右达到巅峰，其后随着年龄增长逐渐走下坡</w:t>
      </w:r>
      <w:r>
        <w:rPr>
          <w:rFonts w:hint="eastAsia"/>
        </w:rPr>
        <w:br/>
      </w:r>
      <w:r>
        <w:rPr>
          <w:rFonts w:hint="eastAsia"/>
        </w:rPr>
        <w:t>　　图表 2018-2023年我国免疫细胞存储市场规模走势</w:t>
      </w:r>
      <w:r>
        <w:rPr>
          <w:rFonts w:hint="eastAsia"/>
        </w:rPr>
        <w:br/>
      </w:r>
      <w:r>
        <w:rPr>
          <w:rFonts w:hint="eastAsia"/>
        </w:rPr>
        <w:t>　　图表 免疫细胞存储业务行业相关法规政策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图表：2018-2023年三次产业投资占固定资产投资（不含农户）比重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2018-2023年中国城镇化率</w:t>
      </w:r>
      <w:r>
        <w:rPr>
          <w:rFonts w:hint="eastAsia"/>
        </w:rPr>
        <w:br/>
      </w:r>
      <w:r>
        <w:rPr>
          <w:rFonts w:hint="eastAsia"/>
        </w:rPr>
        <w:t>　　图表 2018-2023年中国免疫细胞存储业务市场需求规模</w:t>
      </w:r>
      <w:r>
        <w:rPr>
          <w:rFonts w:hint="eastAsia"/>
        </w:rPr>
        <w:br/>
      </w:r>
      <w:r>
        <w:rPr>
          <w:rFonts w:hint="eastAsia"/>
        </w:rPr>
        <w:t>　　图表 2023-2029年中国免疫细胞存储业务市场需求规模预测</w:t>
      </w:r>
      <w:r>
        <w:rPr>
          <w:rFonts w:hint="eastAsia"/>
        </w:rPr>
        <w:br/>
      </w:r>
      <w:r>
        <w:rPr>
          <w:rFonts w:hint="eastAsia"/>
        </w:rPr>
        <w:t>　　图表 2023年免疫细胞储存需求结构男女比例</w:t>
      </w:r>
      <w:r>
        <w:rPr>
          <w:rFonts w:hint="eastAsia"/>
        </w:rPr>
        <w:br/>
      </w:r>
      <w:r>
        <w:rPr>
          <w:rFonts w:hint="eastAsia"/>
        </w:rPr>
        <w:t>　　图表 2018-2023年中国免疫细胞存储业务市场规模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2023-2029年中国免疫细胞存储业务供给量预测</w:t>
      </w:r>
      <w:r>
        <w:rPr>
          <w:rFonts w:hint="eastAsia"/>
        </w:rPr>
        <w:br/>
      </w:r>
      <w:r>
        <w:rPr>
          <w:rFonts w:hint="eastAsia"/>
        </w:rPr>
        <w:t>　　图表 2018-2023年我国华南地区干细胞存储企业数量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2018-2023年我国其他地区干细胞存储企业数量</w:t>
      </w:r>
      <w:r>
        <w:rPr>
          <w:rFonts w:hint="eastAsia"/>
        </w:rPr>
        <w:br/>
      </w:r>
      <w:r>
        <w:rPr>
          <w:rFonts w:hint="eastAsia"/>
        </w:rPr>
        <w:t>　　图表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t>　　图表 2018-2023年我国免疫细胞均价</w:t>
      </w:r>
      <w:r>
        <w:rPr>
          <w:rFonts w:hint="eastAsia"/>
        </w:rPr>
        <w:br/>
      </w:r>
      <w:r>
        <w:rPr>
          <w:rFonts w:hint="eastAsia"/>
        </w:rPr>
        <w:t>　　图表 2018-2023年冠昊生物科技股份有限公司财务指标分析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2018-2023年冠昊生物科技股份有限公司盈利能力指标分析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2018-2023年冠昊生物科技股份有限公司运营能力指标分析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2018-2023年冠昊生物科技股份有限公司偿债能力分析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2018-2023年冠昊生物科技股份有限公司发展能力指标分析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2023年冠昊生物科技股份有限公司产品/服务经营指标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2018-2023年开能健康科技集团股份有限公司财务指标分析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2018-2023年开能健康科技集团股份有限公司盈利能力指标分析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2018-2023年开能健康科技集团股份有限公司运营能力指标分析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2018-2023年开能健康科技集团股份有限公司偿债能力分析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2018-2023年开能健康科技集团股份有限公司发展能力指标分析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2018-2023年原能细胞科技集团有限公司经营指标</w:t>
      </w:r>
      <w:r>
        <w:rPr>
          <w:rFonts w:hint="eastAsia"/>
        </w:rPr>
        <w:br/>
      </w:r>
      <w:r>
        <w:rPr>
          <w:rFonts w:hint="eastAsia"/>
        </w:rPr>
        <w:t>　　图表 2023年开能健康科技集团股份有限公司产品/服务经营指标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细胞存储产品</w:t>
      </w:r>
      <w:r>
        <w:rPr>
          <w:rFonts w:hint="eastAsia"/>
        </w:rPr>
        <w:br/>
      </w:r>
      <w:r>
        <w:rPr>
          <w:rFonts w:hint="eastAsia"/>
        </w:rPr>
        <w:t>　　图表 “1+N”临床级细胞库</w:t>
      </w:r>
      <w:r>
        <w:rPr>
          <w:rFonts w:hint="eastAsia"/>
        </w:rPr>
        <w:br/>
      </w:r>
      <w:r>
        <w:rPr>
          <w:rFonts w:hint="eastAsia"/>
        </w:rPr>
        <w:t>　　图表 “1+N”临床级细胞库网络布局</w:t>
      </w:r>
      <w:r>
        <w:rPr>
          <w:rFonts w:hint="eastAsia"/>
        </w:rPr>
        <w:br/>
      </w:r>
      <w:r>
        <w:rPr>
          <w:rFonts w:hint="eastAsia"/>
        </w:rPr>
        <w:t>　　图表 “1+N”临床级细胞库优势</w:t>
      </w:r>
      <w:r>
        <w:rPr>
          <w:rFonts w:hint="eastAsia"/>
        </w:rPr>
        <w:br/>
      </w:r>
      <w:r>
        <w:rPr>
          <w:rFonts w:hint="eastAsia"/>
        </w:rPr>
        <w:t>　　图表 全自动化生物样本存储系统</w:t>
      </w:r>
      <w:r>
        <w:rPr>
          <w:rFonts w:hint="eastAsia"/>
        </w:rPr>
        <w:br/>
      </w:r>
      <w:r>
        <w:rPr>
          <w:rFonts w:hint="eastAsia"/>
        </w:rPr>
        <w:t>　　图表 BSN系列产品</w:t>
      </w:r>
      <w:r>
        <w:rPr>
          <w:rFonts w:hint="eastAsia"/>
        </w:rPr>
        <w:br/>
      </w:r>
      <w:r>
        <w:rPr>
          <w:rFonts w:hint="eastAsia"/>
        </w:rPr>
        <w:t>　　图表 全自动细胞存储产品线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2018-2023年中源协和细胞基因工程股份有限公司发展能力指标分析</w:t>
      </w:r>
      <w:r>
        <w:rPr>
          <w:rFonts w:hint="eastAsia"/>
        </w:rPr>
        <w:br/>
      </w:r>
      <w:r>
        <w:rPr>
          <w:rFonts w:hint="eastAsia"/>
        </w:rPr>
        <w:t>　　图表 2018-2023年中源协和细胞基因工程股份有限公司产品存储情况</w:t>
      </w:r>
      <w:r>
        <w:rPr>
          <w:rFonts w:hint="eastAsia"/>
        </w:rPr>
        <w:br/>
      </w:r>
      <w:r>
        <w:rPr>
          <w:rFonts w:hint="eastAsia"/>
        </w:rPr>
        <w:t>　　图表 2023年中源协和细胞基因工程股份有限公司产品/服务经营指标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755eb98e141fe" w:history="1">
        <w:r>
          <w:rPr>
            <w:rStyle w:val="Hyperlink"/>
          </w:rPr>
          <w:t>2023-2029年中国免疫细胞存储业务行业深度调研与发展趋势报告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755eb98e141fe" w:history="1">
        <w:r>
          <w:rPr>
            <w:rStyle w:val="Hyperlink"/>
          </w:rPr>
          <w:t>https://www.20087.com/7/55/MianYiXiBaoCunChuYeWuXianZhuangY.html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8684467941b2" w:history="1">
      <w:r>
        <w:rPr>
          <w:rStyle w:val="Hyperlink"/>
        </w:rPr>
        <w:t>2023-2029年中国免疫细胞存储业务行业深度调研与发展趋势报告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ianYiXiBaoCunChuYeWuXianZhuangY.html" TargetMode="External" Id="R56a755eb98e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ianYiXiBaoCunChuYeWuXianZhuangY.html" TargetMode="External" Id="Re83986844679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2023-06-25T23:14:00Z</dcterms:created>
  <dcterms:modified xsi:type="dcterms:W3CDTF">2023-06-26T00:14:00Z</dcterms:modified>
  <dc:subject>2023-2029年中国免疫细胞存储业务行业深度调研与发展趋势报告</dc:subject>
  <dc:title>2023-2029年中国免疫细胞存储业务行业深度调研与发展趋势报告</dc:title>
  <cp:keywords>2023-2029年中国免疫细胞存储业务行业深度调研与发展趋势报告</cp:keywords>
  <dc:description>2023-2029年中国免疫细胞存储业务行业深度调研与发展趋势报告</dc:description>
</cp:coreProperties>
</file>