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680442c964a51" w:history="1">
              <w:r>
                <w:rPr>
                  <w:rStyle w:val="Hyperlink"/>
                </w:rPr>
                <w:t>2025-2031年全球与中国眼科用药行业研究分析及前景趋势预测报告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680442c964a51" w:history="1">
              <w:r>
                <w:rPr>
                  <w:rStyle w:val="Hyperlink"/>
                </w:rPr>
                <w:t>2025-2031年全球与中国眼科用药行业研究分析及前景趋势预测报告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680442c964a51" w:history="1">
                <w:r>
                  <w:rPr>
                    <w:rStyle w:val="Hyperlink"/>
                  </w:rPr>
                  <w:t>https://www.20087.com/7/65/YanKeYongYaoHangYeQianJingQuShi.html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用药市场在全球范围内保持着稳定的增长，主要得益于人口老龄化导致的眼部疾病发病率上升，以及人们对于视力健康的日益重视。眼科用药涵盖了治疗白内障、青光眼、干眼症等多种疾病的药物，随着生物技术的发展，新型眼科用药，如抗VEGF抗体、基因疗法等，为治疗复杂眼部疾病提供了新希望。然而，眼科用药的研发周期长、成本高，且面临严格的临床试验和审批流程。</w:t>
      </w:r>
      <w:r>
        <w:rPr>
          <w:rFonts w:hint="eastAsia"/>
        </w:rPr>
        <w:br/>
      </w:r>
      <w:r>
        <w:rPr>
          <w:rFonts w:hint="eastAsia"/>
        </w:rPr>
        <w:t>　　未来，眼科用药将朝着更精准、更长效和更便捷的方向发展。一方面，利用基因编辑、干细胞技术等前沿生物医学手段，开发针对特定基因突变引起的眼部疾病的个性化治疗方案。另一方面，通过纳米技术、缓释制剂等，研发作用时间更长、副作用更小的眼科用药，提高患者的依从性和治疗效果。同时，行业将加强与数字医疗技术的结合，如远程眼科检查、智能眼药水滴定系统，提升药物使用的便捷性和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680442c964a51" w:history="1">
        <w:r>
          <w:rPr>
            <w:rStyle w:val="Hyperlink"/>
          </w:rPr>
          <w:t>2025-2031年全球与中国眼科用药行业研究分析及前景趋势预测报告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眼科用药行业的市场规模、需求变化、产业链动态及区域发展格局。报告重点解读了眼科用药行业竞争态势与重点企业的市场表现，并通过科学研判行业趋势与前景，揭示了眼科用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中国眼科用药概述</w:t>
      </w:r>
      <w:r>
        <w:rPr>
          <w:rFonts w:hint="eastAsia"/>
        </w:rPr>
        <w:br/>
      </w:r>
      <w:r>
        <w:rPr>
          <w:rFonts w:hint="eastAsia"/>
        </w:rPr>
        <w:t>　　第一节 眼科用药行业定义</w:t>
      </w:r>
      <w:r>
        <w:rPr>
          <w:rFonts w:hint="eastAsia"/>
        </w:rPr>
        <w:br/>
      </w:r>
      <w:r>
        <w:rPr>
          <w:rFonts w:hint="eastAsia"/>
        </w:rPr>
        <w:t>　　第二节 眼科用药行业发展特性</w:t>
      </w:r>
      <w:r>
        <w:rPr>
          <w:rFonts w:hint="eastAsia"/>
        </w:rPr>
        <w:br/>
      </w:r>
      <w:r>
        <w:rPr>
          <w:rFonts w:hint="eastAsia"/>
        </w:rPr>
        <w:t>　　第三节 眼科用药产业链分析</w:t>
      </w:r>
      <w:r>
        <w:rPr>
          <w:rFonts w:hint="eastAsia"/>
        </w:rPr>
        <w:br/>
      </w:r>
      <w:r>
        <w:rPr>
          <w:rFonts w:hint="eastAsia"/>
        </w:rPr>
        <w:t>　　第四节 眼科用药行业生命周期分析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2024-2025年全球主要眼科用药市场发展概况</w:t>
      </w:r>
      <w:r>
        <w:rPr>
          <w:rFonts w:hint="eastAsia"/>
        </w:rPr>
        <w:br/>
      </w:r>
      <w:r>
        <w:rPr>
          <w:rFonts w:hint="eastAsia"/>
        </w:rPr>
        <w:t>　　第一节 全球眼科用药市场发展分析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欧洲地区主要国家眼科用药市场概况</w:t>
      </w:r>
      <w:r>
        <w:rPr>
          <w:rFonts w:hint="eastAsia"/>
        </w:rPr>
        <w:br/>
      </w:r>
      <w:r>
        <w:rPr>
          <w:rFonts w:hint="eastAsia"/>
        </w:rPr>
        <w:t>　　第三节 北美地区眼科用药市场概况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亚洲地区主要国家眼科用药市场概况</w:t>
      </w:r>
      <w:r>
        <w:rPr>
          <w:rFonts w:hint="eastAsia"/>
        </w:rPr>
        <w:br/>
      </w:r>
      <w:r>
        <w:rPr>
          <w:rFonts w:hint="eastAsia"/>
        </w:rPr>
        <w:t>　　第五节 全球眼科用药市场发展预测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2024-2025年中国眼科用药发展环境分析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眼科用药行业相关政策、标准</w:t>
      </w:r>
      <w:r>
        <w:rPr>
          <w:rFonts w:hint="eastAsia"/>
        </w:rPr>
        <w:br/>
      </w:r>
      <w:r>
        <w:rPr>
          <w:rFonts w:hint="eastAsia"/>
        </w:rPr>
        <w:t>　　第三节 眼科用药行业相关发展规划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2024-2025年中国眼科用药技术发展分析</w:t>
      </w:r>
      <w:r>
        <w:rPr>
          <w:rFonts w:hint="eastAsia"/>
        </w:rPr>
        <w:br/>
      </w:r>
      <w:r>
        <w:rPr>
          <w:rFonts w:hint="eastAsia"/>
        </w:rPr>
        <w:t>　　第一节 当前眼科用药技术发展现状分析</w:t>
      </w:r>
      <w:r>
        <w:rPr>
          <w:rFonts w:hint="eastAsia"/>
        </w:rPr>
        <w:br/>
      </w:r>
      <w:r>
        <w:rPr>
          <w:rFonts w:hint="eastAsia"/>
        </w:rPr>
        <w:t>　　第二节 眼科用药生产中需注意的问题</w:t>
      </w:r>
      <w:r>
        <w:rPr>
          <w:rFonts w:hint="eastAsia"/>
        </w:rPr>
        <w:br/>
      </w:r>
      <w:r>
        <w:rPr>
          <w:rFonts w:hint="eastAsia"/>
        </w:rPr>
        <w:t>　　第三节 眼科用药行业主要技术发展趋势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2024-2025年眼科用药市场特性分析</w:t>
      </w:r>
      <w:r>
        <w:rPr>
          <w:rFonts w:hint="eastAsia"/>
        </w:rPr>
        <w:br/>
      </w:r>
      <w:r>
        <w:rPr>
          <w:rFonts w:hint="eastAsia"/>
        </w:rPr>
        <w:t>　　第一节 眼科用药行业集中度分析</w:t>
      </w:r>
      <w:r>
        <w:rPr>
          <w:rFonts w:hint="eastAsia"/>
        </w:rPr>
        <w:br/>
      </w:r>
      <w:r>
        <w:rPr>
          <w:rFonts w:hint="eastAsia"/>
        </w:rPr>
        <w:t>　　第二节 眼科用药行业SWOT分析</w:t>
      </w:r>
      <w:r>
        <w:rPr>
          <w:rFonts w:hint="eastAsia"/>
        </w:rPr>
        <w:br/>
      </w:r>
      <w:r>
        <w:rPr>
          <w:rFonts w:hint="eastAsia"/>
        </w:rPr>
        <w:t>　　　　一、眼科用药行业优势</w:t>
      </w:r>
      <w:r>
        <w:rPr>
          <w:rFonts w:hint="eastAsia"/>
        </w:rPr>
        <w:br/>
      </w:r>
      <w:r>
        <w:rPr>
          <w:rFonts w:hint="eastAsia"/>
        </w:rPr>
        <w:t>　　　　二、眼科用药行业劣势</w:t>
      </w:r>
      <w:r>
        <w:rPr>
          <w:rFonts w:hint="eastAsia"/>
        </w:rPr>
        <w:br/>
      </w:r>
      <w:r>
        <w:rPr>
          <w:rFonts w:hint="eastAsia"/>
        </w:rPr>
        <w:t>　　　　三、眼科用药行业机会</w:t>
      </w:r>
      <w:r>
        <w:rPr>
          <w:rFonts w:hint="eastAsia"/>
        </w:rPr>
        <w:br/>
      </w:r>
      <w:r>
        <w:rPr>
          <w:rFonts w:hint="eastAsia"/>
        </w:rPr>
        <w:t>　　　　四、眼科用药行业风险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中国眼科用药发展现状</w:t>
      </w:r>
      <w:r>
        <w:rPr>
          <w:rFonts w:hint="eastAsia"/>
        </w:rPr>
        <w:br/>
      </w:r>
      <w:r>
        <w:rPr>
          <w:rFonts w:hint="eastAsia"/>
        </w:rPr>
        <w:t>　　第一节 2024-2025年中国眼科用药市场现状分析</w:t>
      </w:r>
      <w:r>
        <w:rPr>
          <w:rFonts w:hint="eastAsia"/>
        </w:rPr>
        <w:br/>
      </w:r>
      <w:r>
        <w:rPr>
          <w:rFonts w:hint="eastAsia"/>
        </w:rPr>
        <w:t>　　第二节 中国眼科用药行业产量情况分析及预测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一、眼科用药总体产能规模</w:t>
      </w:r>
      <w:r>
        <w:rPr>
          <w:rFonts w:hint="eastAsia"/>
        </w:rPr>
        <w:br/>
      </w:r>
      <w:r>
        <w:rPr>
          <w:rFonts w:hint="eastAsia"/>
        </w:rPr>
        <w:t>　　　　二、眼科用药生产区域分布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三、2019-2024年中国眼科用药产量统计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四、2025-2031年中国眼科用药产量预测</w:t>
      </w:r>
      <w:r>
        <w:rPr>
          <w:rFonts w:hint="eastAsia"/>
        </w:rPr>
        <w:br/>
      </w:r>
      <w:r>
        <w:rPr>
          <w:rFonts w:hint="eastAsia"/>
        </w:rPr>
        <w:t>　　第三节 中国眼科用药市场需求分析及预测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一、中国眼科用药市场需求特点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二、2019-2024年中国眼科用药市场需求量统计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三、2025-2031年中国眼科用药市场需求量预测</w:t>
      </w:r>
      <w:r>
        <w:rPr>
          <w:rFonts w:hint="eastAsia"/>
        </w:rPr>
        <w:br/>
      </w:r>
      <w:r>
        <w:rPr>
          <w:rFonts w:hint="eastAsia"/>
        </w:rPr>
        <w:t>　　第四节 中国眼科用药价格趋势分析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一、2019-2024年中国眼科用药市场价格趋势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二、2025-2031年中国眼科用药市场价格走势预测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2019-2024年眼科用药行业经济运行状况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2019-2024年中国眼科用药行业盈利能力分析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2019-2024年中国眼科用药行业发展能力分析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2019-2024年眼科用药行业偿债能力分析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2019-2024年眼科用药制造企业数量分析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2024-2025年眼科用药行业上、下游市场分析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眼科用药行业上游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眼科用药行业下游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中国眼科用药行业重点地区发展分析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眼科用药行业重点区域市场结构调研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**地区眼科用药市场发展分析</w:t>
      </w:r>
      <w:r>
        <w:rPr>
          <w:rFonts w:hint="eastAsia"/>
        </w:rPr>
        <w:br/>
      </w:r>
      <w:r>
        <w:rPr>
          <w:rFonts w:hint="eastAsia"/>
        </w:rPr>
        <w:t>　　第三节 **地区眼科用药市场发展分析</w:t>
      </w:r>
      <w:r>
        <w:rPr>
          <w:rFonts w:hint="eastAsia"/>
        </w:rPr>
        <w:br/>
      </w:r>
      <w:r>
        <w:rPr>
          <w:rFonts w:hint="eastAsia"/>
        </w:rPr>
        <w:t>　　第四节 **地区眼科用药市场发展分析</w:t>
      </w:r>
      <w:r>
        <w:rPr>
          <w:rFonts w:hint="eastAsia"/>
        </w:rPr>
        <w:br/>
      </w:r>
      <w:r>
        <w:rPr>
          <w:rFonts w:hint="eastAsia"/>
        </w:rPr>
        <w:t>　　第五节 **地区眼科用药市场发展分析</w:t>
      </w:r>
      <w:r>
        <w:rPr>
          <w:rFonts w:hint="eastAsia"/>
        </w:rPr>
        <w:br/>
      </w:r>
      <w:r>
        <w:rPr>
          <w:rFonts w:hint="eastAsia"/>
        </w:rPr>
        <w:t>　　第六节 **地区眼科用药市场发展分析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2019-2024年中国眼科用药进出口分析</w:t>
      </w:r>
      <w:r>
        <w:rPr>
          <w:rFonts w:hint="eastAsia"/>
        </w:rPr>
        <w:br/>
      </w:r>
      <w:r>
        <w:rPr>
          <w:rFonts w:hint="eastAsia"/>
        </w:rPr>
        <w:t>　　第一节 眼科用药进口情况分析</w:t>
      </w:r>
      <w:r>
        <w:rPr>
          <w:rFonts w:hint="eastAsia"/>
        </w:rPr>
        <w:br/>
      </w:r>
      <w:r>
        <w:rPr>
          <w:rFonts w:hint="eastAsia"/>
        </w:rPr>
        <w:t>　　第二节 眼科用药出口情况分析</w:t>
      </w:r>
      <w:r>
        <w:rPr>
          <w:rFonts w:hint="eastAsia"/>
        </w:rPr>
        <w:br/>
      </w:r>
      <w:r>
        <w:rPr>
          <w:rFonts w:hint="eastAsia"/>
        </w:rPr>
        <w:t>　　第三节 影响眼科用药进出口因素分析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眼科用药行业重点企业竞争力分析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三、企业眼科用药经营状况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三、企业眼科用药经营状况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三、企业眼科用药经营状况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三、企业眼科用药经营状况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三、企业眼科用药经营状况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三、企业眼科用药经营状况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2024-2025年眼科用药行业企业经营策略研究分析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眼科用药企业多样化经营策略分析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一、眼科用药企业多样化经营情况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二、现行眼科用药行业多样化经营的方向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大型眼科用药企业集团未来发展策略分析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对中小眼科用药企业生产经营的建议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眼科用药行业投资风险预警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影响眼科用药行业发展的主要因素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一、2025年影响眼科用药行业运行的有利因素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二、2025年影响眼科用药行业运行的稳定因素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三、2025年影响眼科用药行业运行的不利因素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四、2025年我国眼科用药行业发展面临的挑战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五、2025年我国眼科用药行业发展面临的机遇</w:t>
      </w:r>
      <w:r>
        <w:rPr>
          <w:rFonts w:hint="eastAsia"/>
        </w:rPr>
        <w:br/>
      </w:r>
      <w:r>
        <w:rPr>
          <w:rFonts w:hint="eastAsia"/>
        </w:rPr>
        <w:t>　　第二节 眼科用药行业投资风险预警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一、眼科用药行业市场风险预测</w:t>
      </w:r>
      <w:r>
        <w:rPr>
          <w:rFonts w:hint="eastAsia"/>
        </w:rPr>
        <w:br/>
      </w:r>
      <w:r>
        <w:rPr>
          <w:rFonts w:hint="eastAsia"/>
        </w:rPr>
        <w:t>　　　　二、眼科用药行业政策风险预测</w:t>
      </w:r>
      <w:r>
        <w:rPr>
          <w:rFonts w:hint="eastAsia"/>
        </w:rPr>
        <w:br/>
      </w:r>
      <w:r>
        <w:rPr>
          <w:rFonts w:hint="eastAsia"/>
        </w:rPr>
        <w:t>　　　　三、眼科用药行业经营风险预测</w:t>
      </w:r>
      <w:r>
        <w:rPr>
          <w:rFonts w:hint="eastAsia"/>
        </w:rPr>
        <w:br/>
      </w:r>
      <w:r>
        <w:rPr>
          <w:rFonts w:hint="eastAsia"/>
        </w:rPr>
        <w:t>　　　　四、眼科用药行业技术风险预测</w:t>
      </w:r>
      <w:r>
        <w:rPr>
          <w:rFonts w:hint="eastAsia"/>
        </w:rPr>
        <w:br/>
      </w:r>
      <w:r>
        <w:rPr>
          <w:rFonts w:hint="eastAsia"/>
        </w:rPr>
        <w:t>　　　　五、眼科用药行业竞争风险预测</w:t>
      </w:r>
      <w:r>
        <w:rPr>
          <w:rFonts w:hint="eastAsia"/>
        </w:rPr>
        <w:br/>
      </w:r>
      <w:r>
        <w:rPr>
          <w:rFonts w:hint="eastAsia"/>
        </w:rPr>
        <w:t>　　　　六、眼科用药行业其他风险预测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眼科用药投资建议</w:t>
      </w:r>
      <w:r>
        <w:rPr>
          <w:rFonts w:hint="eastAsia"/>
        </w:rPr>
        <w:br/>
      </w:r>
      <w:r>
        <w:rPr>
          <w:rFonts w:hint="eastAsia"/>
        </w:rPr>
        <w:t>　　第一节 2025年眼科用药市场前景分析</w:t>
      </w:r>
      <w:r>
        <w:rPr>
          <w:rFonts w:hint="eastAsia"/>
        </w:rPr>
        <w:br/>
      </w:r>
      <w:r>
        <w:rPr>
          <w:rFonts w:hint="eastAsia"/>
        </w:rPr>
        <w:t>　　第二节 2025年眼科用药发展趋势预测</w:t>
      </w:r>
      <w:r>
        <w:rPr>
          <w:rFonts w:hint="eastAsia"/>
        </w:rPr>
        <w:br/>
      </w:r>
      <w:r>
        <w:rPr>
          <w:rFonts w:hint="eastAsia"/>
        </w:rPr>
        <w:t>　　第三节 眼科用药行业投资进入壁垒分析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眼科用药行业历程</w:t>
      </w:r>
      <w:r>
        <w:rPr>
          <w:rFonts w:hint="eastAsia"/>
        </w:rPr>
        <w:br/>
      </w:r>
      <w:r>
        <w:rPr>
          <w:rFonts w:hint="eastAsia"/>
        </w:rPr>
        <w:t>　　图表 眼科用药行业生命周期</w:t>
      </w:r>
      <w:r>
        <w:rPr>
          <w:rFonts w:hint="eastAsia"/>
        </w:rPr>
        <w:br/>
      </w:r>
      <w:r>
        <w:rPr>
          <w:rFonts w:hint="eastAsia"/>
        </w:rPr>
        <w:t>　　图表 眼科用药行业产业链分析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2019-2024年眼科用药行业市场容量分析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2019-2024年中国眼科用药行业产能统计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2019-2024年中国眼科用药行业产量及增长趋势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2019-2024年中国眼科用药市场需求量及增速统计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2025年中国眼科用药行业需求领域分布格局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2019-2024年中国眼科用药行业盈利情况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2019-2024年中国眼科用药行业利润总额统计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2019-2024年中国眼科用药进口数量分析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2019-2024年中国眼科用药进口金额分析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2019-2024年中国眼科用药出口数量分析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2019-2024年中国眼科用药出口金额分析</w:t>
      </w:r>
      <w:r>
        <w:rPr>
          <w:rFonts w:hint="eastAsia"/>
        </w:rPr>
        <w:br/>
      </w:r>
      <w:r>
        <w:rPr>
          <w:rFonts w:hint="eastAsia"/>
        </w:rPr>
        <w:t>　　图表 2025年中国眼科用药进口国家及地区分析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2025年中国眼科用药出口国家及地区分析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2019-2024年中国眼科用药行业企业平均规模情况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眼科用药重点企业（一）盈利能力情况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眼科用药重点企业（二）盈利能力情况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眼科用药重点企业（三）经营情况分析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眼科用药重点企业（三）主要经济指标情况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眼科用药重点企业（三）盈利能力情况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2025-2031年中国眼科用药行业产量预测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2025-2031年中国眼科用药市场需求量预测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2025-2031年中国眼科用药行业供需平衡预测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2025-2031年中国眼科用药行业市场规模预测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2025-2031年中国眼科用药市场前景分析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2025-2031年中国眼科用药行业发展趋势预测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680442c964a51" w:history="1">
        <w:r>
          <w:rPr>
            <w:rStyle w:val="Hyperlink"/>
          </w:rPr>
          <w:t>2025-2031年全球与中国眼科用药行业研究分析及前景趋势预测报告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680442c964a51" w:history="1">
        <w:r>
          <w:rPr>
            <w:rStyle w:val="Hyperlink"/>
          </w:rPr>
          <w:t>https://www.20087.com/7/65/YanKeYongYaoHangYeQianJingQuShi.html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热点：18种常见眼科疾病、眼科用药有哪些、眼药水大全、眼科用药ppt、医院常用眼药水名称、眼科用药常见药品、眼科用药口服药有哪些、眼科用药ppt课件免费、眼科有什么药可以治疗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5f8a5f3a3465e" w:history="1">
      <w:r>
        <w:rPr>
          <w:rStyle w:val="Hyperlink"/>
        </w:rPr>
        <w:t>2025-2031年全球与中国眼科用药行业研究分析及前景趋势预测报告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anKeYongYaoHangYeQianJingQuShi.html" TargetMode="External" Id="R6ab680442c96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anKeYongYaoHangYeQianJingQuShi.html" TargetMode="External" Id="R0895f8a5f3a3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2024-12-02T05:47:00Z</dcterms:created>
  <dcterms:modified xsi:type="dcterms:W3CDTF">2024-12-02T06:47:00Z</dcterms:modified>
  <dc:subject>2025-2031年全球与中国眼科用药行业研究分析及前景趋势预测报告</dc:subject>
  <dc:title>2025-2031年全球与中国眼科用药行业研究分析及前景趋势预测报告</dc:title>
  <cp:keywords>2025-2031年全球与中国眼科用药行业研究分析及前景趋势预测报告</cp:keywords>
  <dc:description>2025-2031年全球与中国眼科用药行业研究分析及前景趋势预测报告</dc:description>
</cp:coreProperties>
</file>