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8f52201f04c05" w:history="1">
              <w:r>
                <w:rPr>
                  <w:rStyle w:val="Hyperlink"/>
                </w:rPr>
                <w:t>2026-2032年全球与中国CRISPR试剂盒行业市场分析及发展前景报告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8f52201f04c05" w:history="1">
              <w:r>
                <w:rPr>
                  <w:rStyle w:val="Hyperlink"/>
                </w:rPr>
                <w:t>2026-2032年全球与中国CRISPR试剂盒行业市场分析及发展前景报告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8f52201f04c05" w:history="1">
                <w:r>
                  <w:rPr>
                    <w:rStyle w:val="Hyperlink"/>
                  </w:rPr>
                  <w:t>https://www.20087.com/7/75/CRISPRShiJiHeShiChangXianZhuangHeQianJing.html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ISPR试剂盒用于基因编辑、病原体检测及功能基因组研究，包含Cas蛋白、向导RNA、缓冲液及递送载体，强调编辑效率、脱靶率控制及操作简便性。产品形态涵盖冻干粉、预混液及微流控芯片，已广泛应用于科研实验室与分子诊断场景。行业聚焦于优化gRNA设计算法、提升常温运输稳定性，并开发高保真Cas变体以降低非特异性切割。</w:t>
      </w:r>
      <w:r>
        <w:rPr>
          <w:rFonts w:hint="eastAsia"/>
        </w:rPr>
        <w:br/>
      </w:r>
      <w:r>
        <w:rPr>
          <w:rFonts w:hint="eastAsia"/>
        </w:rPr>
        <w:t>　　未来，CRISPR试剂盒将向临床转化与现场快检深化。市场调研网指出，多重编辑试剂盒将支持复杂通路调控；纸基微流控将实现无需仪器的可视化读出。在精准医疗推动下，伴随诊断试剂盒将匹配特定基因疗法；体内递送脂质纳米颗粒（LNP）将集成于治疗型试剂包。此外，AI驱动的脱靶预测将嵌入试剂设计流程；区块链将确保实验溯源与数据不可篡改。长期看，CRISPR试剂盒有望从“实验室工具”升级为“基因信息操作平台”，在生命科学基础研究与疾病干预临床实践交汇中提供精准、可靠、具广泛适用性的分子操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8f52201f04c05" w:history="1">
        <w:r>
          <w:rPr>
            <w:rStyle w:val="Hyperlink"/>
          </w:rPr>
          <w:t>2026-2032年全球与中国CRISPR试剂盒行业市场分析及发展前景报告</w:t>
        </w:r>
      </w:hyperlink>
      <w:r>
        <w:rPr>
          <w:rFonts w:hint="eastAsia"/>
        </w:rPr>
        <w:t>》，2025年CRISPR试剂盒行业市场规模达 亿元，预计2032年市场规模将达 亿元，期间年均复合增长率（CAGR）达 %。报告基于国家统计局及相关协会的详实数据，结合长期监测的一手资料，全面分析了CRISPR试剂盒行业的市场规模、需求变化、产业链动态及区域发展格局。报告重点解读了CRISPR试剂盒行业竞争态势与重点企业的市场表现，并通过科学研判行业趋势与前景，揭示了CRISPR试剂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按产品类型细分，全球CRISPR试剂盒市场规模2021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CRISPR敲入试剂盒</w:t>
      </w:r>
      <w:r>
        <w:rPr>
          <w:rFonts w:hint="eastAsia"/>
        </w:rPr>
        <w:br/>
      </w:r>
      <w:r>
        <w:rPr>
          <w:rFonts w:hint="eastAsia"/>
        </w:rPr>
        <w:t>　　　　1.3.3 CRISPR敲出试剂盒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按应用细分，全球CRISPR试剂盒市场规模2021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哺乳动物细胞编辑</w:t>
      </w:r>
      <w:r>
        <w:rPr>
          <w:rFonts w:hint="eastAsia"/>
        </w:rPr>
        <w:br/>
      </w:r>
      <w:r>
        <w:rPr>
          <w:rFonts w:hint="eastAsia"/>
        </w:rPr>
        <w:t>　　　　1.4.3 昆虫细胞编辑</w:t>
      </w:r>
      <w:r>
        <w:rPr>
          <w:rFonts w:hint="eastAsia"/>
        </w:rPr>
        <w:br/>
      </w:r>
      <w:r>
        <w:rPr>
          <w:rFonts w:hint="eastAsia"/>
        </w:rPr>
        <w:t>　　　　1.4.4 植物细胞编辑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CRISPR试剂盒行业发展总体概况</w:t>
      </w:r>
      <w:r>
        <w:rPr>
          <w:rFonts w:hint="eastAsia"/>
        </w:rPr>
        <w:br/>
      </w:r>
      <w:r>
        <w:rPr>
          <w:rFonts w:hint="eastAsia"/>
        </w:rPr>
        <w:t>　　　　1.5.2 CRISPR试剂盒行业发展主要特点</w:t>
      </w:r>
      <w:r>
        <w:rPr>
          <w:rFonts w:hint="eastAsia"/>
        </w:rPr>
        <w:br/>
      </w:r>
      <w:r>
        <w:rPr>
          <w:rFonts w:hint="eastAsia"/>
        </w:rPr>
        <w:t>　　　　1.5.3 CRISPR试剂盒行业发展影响因素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CRISPR试剂盒有利因素</w:t>
      </w:r>
      <w:r>
        <w:rPr>
          <w:rFonts w:hint="eastAsia"/>
        </w:rPr>
        <w:br/>
      </w:r>
      <w:r>
        <w:rPr>
          <w:rFonts w:hint="eastAsia"/>
        </w:rPr>
        <w:t>　　　　1.5.3 .2 CRISPR试剂盒不利因素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全球市场，近三年CRISPR试剂盒主要企业占有率及排名（按销量）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CRISPR试剂盒主要企业在国际市场占有率（按销量，2023-2026）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2025年CRISPR试剂盒主要企业在国际市场排名（按销量）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全球市场主要企业CRISPR试剂盒销量（2023-2026）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全球市场，近三年CRISPR试剂盒主要企业占有率及排名（按收入）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CRISPR试剂盒主要企业在国际市场占有率（按收入，2023-2026）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2025年CRISPR试剂盒主要企业在国际市场排名（按收入）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全球市场主要企业CRISPR试剂盒销售收入（2023-2026）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全球市场主要企业CRISPR试剂盒销售价格（2023-2026）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中国市场，近三年CRISPR试剂盒主要企业占有率及排名（按销量）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CRISPR试剂盒主要企业在中国市场占有率（按销量，2023-2026）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2025年CRISPR试剂盒主要企业在中国市场排名（按销量）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中国市场主要企业CRISPR试剂盒销量（2023-2026）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中国市场，近三年CRISPR试剂盒主要企业占有率及排名（按收入）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CRISPR试剂盒主要企业在中国市场占有率（按收入，2023-2026）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2025年CRISPR试剂盒主要企业在中国市场排名（按收入）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中国市场主要企业CRISPR试剂盒销售收入（2023-2026）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全球主要厂商CRISPR试剂盒总部及产地分布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全球主要厂商成立时间及CRISPR试剂盒商业化日期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全球主要厂商CRISPR试剂盒产品类型及应用</w:t>
      </w:r>
      <w:r>
        <w:rPr>
          <w:rFonts w:hint="eastAsia"/>
        </w:rPr>
        <w:br/>
      </w:r>
      <w:r>
        <w:rPr>
          <w:rFonts w:hint="eastAsia"/>
        </w:rPr>
        <w:t>　　2.9 CRISPR试剂盒行业集中度、竞争程度分析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CRISPR试剂盒行业集中度分析：2025年全球Top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全球CRISPR试剂盒第一梯队、第二梯队和第三梯队生产商（品牌）及市场份额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全球CRISPR试剂盒总体规模分析</w:t>
      </w:r>
      <w:r>
        <w:rPr>
          <w:rFonts w:hint="eastAsia"/>
        </w:rPr>
        <w:br/>
      </w:r>
      <w:r>
        <w:rPr>
          <w:rFonts w:hint="eastAsia"/>
        </w:rPr>
        <w:t>　　3.1 全球CRISPR试剂盒供需现状及预测（2021-2032）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全球CRISPR试剂盒产能、产量、产能利用率及发展趋势（2021-2032）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全球CRISPR试剂盒产量、需求量及发展趋势（2021-2032）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全球主要地区CRISPR试剂盒产量及发展趋势（2021-2032）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全球主要地区CRISPR试剂盒产量（2021-2026）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全球主要地区CRISPR试剂盒产量（2027-2032）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全球主要地区CRISPR试剂盒产量市场份额（2021-2032）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中国CRISPR试剂盒供需现状及预测（2021-2032）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中国CRISPR试剂盒产能、产量、产能利用率及发展趋势（2021-2032）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中国CRISPR试剂盒产量、市场需求量及发展趋势（2021-2032）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中国市场CRISPR试剂盒进出口（2021-2032）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全球CRISPR试剂盒销量及销售额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全球市场CRISPR试剂盒销售额（2021-2032）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全球市场CRISPR试剂盒价格趋势（2021-2032）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全球CRISPR试剂盒主要地区分析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全球主要地区CRISPR试剂盒市场规模分析：2021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全球主要地区CRISPR试剂盒销售收入及市场份额（2021-2026）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全球主要地区CRISPR试剂盒销售收入预测（2027-2032）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全球主要地区CRISPR试剂盒销量分析：2021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全球主要地区CRISPR试剂盒销量及市场份额预测（2027-2032）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中东市场CRISPR试剂盒销量、收入及增长率（2021-2032）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CRISPR试剂盒销量、收入、价格及毛利率（2021-2026）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不同产品类型CRISPR试剂盒分析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全球不同产品类型CRISPR试剂盒收入预测（2027-2032）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全球不同产品类型CRISPR试剂盒价格走势（2021-2032）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中国不同产品类型CRISPR试剂盒收入预测（2027-2032）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不同应用CRISPR试剂盒分析</w:t>
      </w:r>
      <w:r>
        <w:rPr>
          <w:rFonts w:hint="eastAsia"/>
        </w:rPr>
        <w:br/>
      </w:r>
      <w:r>
        <w:rPr>
          <w:rFonts w:hint="eastAsia"/>
        </w:rPr>
        <w:t>　　7.1 全球不同应用CRISPR试剂盒销量（2021-2032）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全球不同应用CRISPR试剂盒收入预测（2027-2032）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全球不同应用CRISPR试剂盒价格走势（2021-2032）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中国不同应用CRISPR试剂盒销量（2021-2032）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中国不同应用CRISPR试剂盒销量及市场份额（2021-2026）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中国不同应用CRISPR试剂盒销量预测（2027-2032）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中国不同应用CRISPR试剂盒收入（2021-2032）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中国不同应用CRISPR试剂盒收入及市场份额（2021-2026）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中国不同应用CRISPR试剂盒收入预测（2027-2032）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CRISPR试剂盒行业发展趋势</w:t>
      </w:r>
      <w:r>
        <w:rPr>
          <w:rFonts w:hint="eastAsia"/>
        </w:rPr>
        <w:br/>
      </w:r>
      <w:r>
        <w:rPr>
          <w:rFonts w:hint="eastAsia"/>
        </w:rPr>
        <w:t>　　8.2 CRISPR试剂盒行业主要驱动因素</w:t>
      </w:r>
      <w:r>
        <w:rPr>
          <w:rFonts w:hint="eastAsia"/>
        </w:rPr>
        <w:br/>
      </w:r>
      <w:r>
        <w:rPr>
          <w:rFonts w:hint="eastAsia"/>
        </w:rPr>
        <w:t>　　8.3 CRISPR试剂盒中国企业SWOT分析</w:t>
      </w:r>
      <w:r>
        <w:rPr>
          <w:rFonts w:hint="eastAsia"/>
        </w:rPr>
        <w:br/>
      </w:r>
      <w:r>
        <w:rPr>
          <w:rFonts w:hint="eastAsia"/>
        </w:rPr>
        <w:t>　　8.4 中国CRISPR试剂盒行业政策环境分析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CRISPR试剂盒行业产业链简介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CRISPR试剂盒行业供应链分析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CRISPR试剂盒主要原料及供应情况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CRISPR试剂盒行业采购模式</w:t>
      </w:r>
      <w:r>
        <w:rPr>
          <w:rFonts w:hint="eastAsia"/>
        </w:rPr>
        <w:br/>
      </w:r>
      <w:r>
        <w:rPr>
          <w:rFonts w:hint="eastAsia"/>
        </w:rPr>
        <w:t>　　9.3 CRISPR试剂盒行业生产模式</w:t>
      </w:r>
      <w:r>
        <w:rPr>
          <w:rFonts w:hint="eastAsia"/>
        </w:rPr>
        <w:br/>
      </w:r>
      <w:r>
        <w:rPr>
          <w:rFonts w:hint="eastAsia"/>
        </w:rPr>
        <w:t>　　9.4 CRISPR试剂盒行业销售模式及销售渠道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按产品类型细分，全球CRISPR试剂盒市场规模2021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按应用细分，全球CRISPR试剂盒市场规模（CAGR）2021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CRISPR试剂盒行业发展主要特点</w:t>
      </w:r>
      <w:r>
        <w:rPr>
          <w:rFonts w:hint="eastAsia"/>
        </w:rPr>
        <w:br/>
      </w:r>
      <w:r>
        <w:rPr>
          <w:rFonts w:hint="eastAsia"/>
        </w:rPr>
        <w:t>　　表 4： CRISPR试剂盒行业发展有利因素分析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CRISPR试剂盒行业发展不利因素分析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进入CRISPR试剂盒行业壁垒</w:t>
      </w:r>
      <w:r>
        <w:rPr>
          <w:rFonts w:hint="eastAsia"/>
        </w:rPr>
        <w:br/>
      </w:r>
      <w:r>
        <w:rPr>
          <w:rFonts w:hint="eastAsia"/>
        </w:rPr>
        <w:t>　　表 7： CRISPR试剂盒主要企业在国际市场占有率（按销量，2023-2026）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2025年CRISPR试剂盒主要企业在国际市场排名（按销量）&amp;（千个）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全球市场主要企业CRISPR试剂盒销量（2023-2026）&amp;（千个）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CRISPR试剂盒主要企业在国际市场占有率（按收入，2023-2026）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2025年CRISPR试剂盒主要企业在国际市场排名（按收入）&amp;（万元）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全球市场主要企业CRISPR试剂盒销售收入（2023-2026）&amp;（万元）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全球市场主要企业CRISPR试剂盒销售价格（2023-2026）&amp;（US$/Unit）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CRISPR试剂盒主要企业在中国市场占有率（按销量，2023-2026）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2025年CRISPR试剂盒主要企业在中国市场排名（按销量）&amp;（千个）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中国市场主要企业CRISPR试剂盒销量（2023-2026）&amp;（千个）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CRISPR试剂盒主要企业在中国市场占有率（按收入，2023-2026）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2025年CRISPR试剂盒主要企业在中国市场排名（按收入）&amp;（万元）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中国市场主要企业CRISPR试剂盒销售收入（2023-2026）&amp;（万元）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全球主要厂商CRISPR试剂盒总部及产地分布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全球主要厂商成立时间及CRISPR试剂盒商业化日期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全球主要厂商CRISPR试剂盒产品类型及应用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2025年全球CRISPR试剂盒主要厂商市场地位（第一梯队、第二梯队和第三梯队）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全球CRISPR试剂盒市场投资、并购等现状分析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全球主要地区CRISPR试剂盒产量增速（CAGR）：（2021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全球主要地区CRISPR试剂盒产量（2021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全球主要地区CRISPR试剂盒产量（2021-2026）&amp;（千个）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全球主要地区CRISPR试剂盒产量（2027-2032）&amp;（千个）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全球主要地区CRISPR试剂盒产量市场份额（2021-2026）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全球主要地区CRISPR试剂盒产量市场份额（2027-2032）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中国市场CRISPR试剂盒产量、销量、进出口（2021-2026）&amp;（千个）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中国市场CRISPR试剂盒产量、销量、进出口预测（2027-2032）&amp;（千个）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全球主要地区CRISPR试剂盒销售收入增速：（2021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全球主要地区CRISPR试剂盒销售收入（2021-2026）&amp;（万元）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全球主要地区CRISPR试剂盒销售收入市场份额（2021-2026）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全球主要地区CRISPR试剂盒收入（2027-2032）&amp;（万元）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全球主要地区CRISPR试剂盒收入市场份额（2027-2032）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全球主要地区CRISPR试剂盒销量（千个）：2021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全球主要地区CRISPR试剂盒销量（2027-2032）&amp;（千个）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全球主要地区CRISPR试剂盒销量份额（2027-2032）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CRISPR试剂盒生产基地、销售区域、竞争对手及市场地位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CRISPR试剂盒产品规格、参数及市场应用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CRISPR试剂盒销量（千个）、收入（万元）、价格（US$/Unit）及毛利率（2021-2026）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中国不同应用CRISPR试剂盒销量（2021-2026）&amp;（千个）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中国不同应用CRISPR试剂盒销量市场份额（2021-2026）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中国不同应用CRISPR试剂盒销量预测（2027-2032）&amp;（千个）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中国市场不同应用CRISPR试剂盒销量市场份额预测（2027-2032）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中国不同应用CRISPR试剂盒收入（2021-2026）&amp;（万元）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中国不同应用CRISPR试剂盒收入市场份额（2021-2026）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中国不同应用CRISPR试剂盒收入预测（2027-2032）&amp;（万元）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中国不同应用CRISPR试剂盒收入市场份额预测（2027-2032）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CRISPR试剂盒行业发展趋势</w:t>
      </w:r>
      <w:r>
        <w:rPr>
          <w:rFonts w:hint="eastAsia"/>
        </w:rPr>
        <w:br/>
      </w:r>
      <w:r>
        <w:rPr>
          <w:rFonts w:hint="eastAsia"/>
        </w:rPr>
        <w:t>　　表 131： CRISPR试剂盒行业主要驱动因素</w:t>
      </w:r>
      <w:r>
        <w:rPr>
          <w:rFonts w:hint="eastAsia"/>
        </w:rPr>
        <w:br/>
      </w:r>
      <w:r>
        <w:rPr>
          <w:rFonts w:hint="eastAsia"/>
        </w:rPr>
        <w:t>　　表 132： CRISPR试剂盒行业供应链分析</w:t>
      </w:r>
      <w:r>
        <w:rPr>
          <w:rFonts w:hint="eastAsia"/>
        </w:rPr>
        <w:br/>
      </w:r>
      <w:r>
        <w:rPr>
          <w:rFonts w:hint="eastAsia"/>
        </w:rPr>
        <w:t>　　表 133： CRISPR试剂盒上游原料供应商</w:t>
      </w:r>
      <w:r>
        <w:rPr>
          <w:rFonts w:hint="eastAsia"/>
        </w:rPr>
        <w:br/>
      </w:r>
      <w:r>
        <w:rPr>
          <w:rFonts w:hint="eastAsia"/>
        </w:rPr>
        <w:t>　　表 134： CRISPR试剂盒主要地区不同应用客户分析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CRISPR试剂盒典型经销商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CRISPR试剂盒产品图片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全球不同产品类型CRISPR试剂盒销售额2021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全球不同产品类型CRISPR试剂盒市场份额2025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CRISPR敲入试剂盒产品图片</w:t>
      </w:r>
      <w:r>
        <w:rPr>
          <w:rFonts w:hint="eastAsia"/>
        </w:rPr>
        <w:br/>
      </w:r>
      <w:r>
        <w:rPr>
          <w:rFonts w:hint="eastAsia"/>
        </w:rPr>
        <w:t>　　图 5： CRISPR敲出试剂盒产品图片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全球不同应用CRISPR试剂盒市场份额2025 &amp; 2032</w:t>
      </w:r>
      <w:r>
        <w:rPr>
          <w:rFonts w:hint="eastAsia"/>
        </w:rPr>
        <w:br/>
      </w:r>
      <w:r>
        <w:rPr>
          <w:rFonts w:hint="eastAsia"/>
        </w:rPr>
        <w:t>　　图 9： 哺乳动物细胞编辑</w:t>
      </w:r>
      <w:r>
        <w:rPr>
          <w:rFonts w:hint="eastAsia"/>
        </w:rPr>
        <w:br/>
      </w:r>
      <w:r>
        <w:rPr>
          <w:rFonts w:hint="eastAsia"/>
        </w:rPr>
        <w:t>　　图 10： 昆虫细胞编辑</w:t>
      </w:r>
      <w:r>
        <w:rPr>
          <w:rFonts w:hint="eastAsia"/>
        </w:rPr>
        <w:br/>
      </w:r>
      <w:r>
        <w:rPr>
          <w:rFonts w:hint="eastAsia"/>
        </w:rPr>
        <w:t>　　图 11： 植物细胞编辑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2025年全球前五大生产商CRISPR试剂盒市场份额</w:t>
      </w:r>
      <w:r>
        <w:rPr>
          <w:rFonts w:hint="eastAsia"/>
        </w:rPr>
        <w:br/>
      </w:r>
      <w:r>
        <w:rPr>
          <w:rFonts w:hint="eastAsia"/>
        </w:rPr>
        <w:t>　　图 14： 2025年全球CRISPR试剂盒第一梯队、第二梯队和第三梯队厂商及市场份额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全球CRISPR试剂盒产能、产量、产能利用率及发展趋势（2021-2032）&amp;（千个）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全球CRISPR试剂盒产量、需求量及发展趋势（2021-2032）&amp;（千个）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全球主要地区CRISPR试剂盒产量市场份额（2021-2032）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中国CRISPR试剂盒产能、产量、产能利用率及发展趋势（2021-2032）&amp;（千个）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中国CRISPR试剂盒产量、市场需求量及发展趋势（2021-2032）&amp;（千个）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全球CRISPR试剂盒市场销售额及增长率：（2021-2032）&amp;（万元）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全球市场CRISPR试剂盒市场规模：2021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全球市场CRISPR试剂盒价格趋势（2021-2032）&amp;（US$/Unit）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全球主要地区CRISPR试剂盒销售收入（2021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全球主要地区CRISPR试剂盒销售收入市场份额（2021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中东市场CRISPR试剂盒销量及增长率（2021-2032）&amp;（千个）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中东市场CRISPR试剂盒收入及增长率（2021-2032）&amp;（万元）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全球不同产品类型CRISPR试剂盒价格走势（2021-2032）&amp;（US$/Unit）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全球不同应用CRISPR试剂盒价格走势（2021-2032）&amp;（US$/Unit）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CRISPR试剂盒中国企业SWOT分析</w:t>
      </w:r>
      <w:r>
        <w:rPr>
          <w:rFonts w:hint="eastAsia"/>
        </w:rPr>
        <w:br/>
      </w:r>
      <w:r>
        <w:rPr>
          <w:rFonts w:hint="eastAsia"/>
        </w:rPr>
        <w:t>　　图 45： CRISPR试剂盒产业链</w:t>
      </w:r>
      <w:r>
        <w:rPr>
          <w:rFonts w:hint="eastAsia"/>
        </w:rPr>
        <w:br/>
      </w:r>
      <w:r>
        <w:rPr>
          <w:rFonts w:hint="eastAsia"/>
        </w:rPr>
        <w:t>　　图 46： CRISPR试剂盒行业采购模式分析</w:t>
      </w:r>
      <w:r>
        <w:rPr>
          <w:rFonts w:hint="eastAsia"/>
        </w:rPr>
        <w:br/>
      </w:r>
      <w:r>
        <w:rPr>
          <w:rFonts w:hint="eastAsia"/>
        </w:rPr>
        <w:t>　　图 47： CRISPR试剂盒行业生产模式</w:t>
      </w:r>
      <w:r>
        <w:rPr>
          <w:rFonts w:hint="eastAsia"/>
        </w:rPr>
        <w:br/>
      </w:r>
      <w:r>
        <w:rPr>
          <w:rFonts w:hint="eastAsia"/>
        </w:rPr>
        <w:t>　　图 48： CRISPR试剂盒行业销售模式分析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8f52201f04c05" w:history="1">
        <w:r>
          <w:rPr>
            <w:rStyle w:val="Hyperlink"/>
          </w:rPr>
          <w:t>2026-2032年全球与中国CRISPR试剂盒行业市场分析及发展前景报告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8f52201f04c05" w:history="1">
        <w:r>
          <w:rPr>
            <w:rStyle w:val="Hyperlink"/>
          </w:rPr>
          <w:t>https://www.20087.com/7/75/CRISPRShiJiHeShiChangXianZhuangHeQianJing.html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热点：qpcr试剂盒、crispr-cas9试剂盒、acros试剂、crp试剂盒说明书、CRISPR试纸条购买、crispr试纸条、RDElisa试剂盒官网、crispr实验步骤、microbca试剂盒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a82772bbb4730" w:history="1">
      <w:r>
        <w:rPr>
          <w:rStyle w:val="Hyperlink"/>
        </w:rPr>
        <w:t>2026-2032年全球与中国CRISPR试剂盒行业市场分析及发展前景报告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RISPRShiJiHeShiChangXianZhuangHeQianJing.html" TargetMode="External" Id="Ra518f52201f0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RISPRShiJiHeShiChangXianZhuangHeQianJing.html" TargetMode="External" Id="Rb84a82772bbb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2026-03-26T08:27:23Z</dcterms:created>
  <dcterms:modified xsi:type="dcterms:W3CDTF">2026-03-26T09:27:23Z</dcterms:modified>
  <dc:subject>2026-2032年全球与中国CRISPR试剂盒行业市场分析及发展前景报告</dc:subject>
  <dc:title>2026-2032年全球与中国CRISPR试剂盒行业市场分析及发展前景报告</dc:title>
  <cp:keywords>2026-2032年全球与中国CRISPR试剂盒行业市场分析及发展前景报告</cp:keywords>
  <dc:description>2026-2032年全球与中国CRISPR试剂盒行业市场分析及发展前景报告</dc:description>
</cp:coreProperties>
</file>