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c43fa178794518" w:history="1">
              <w:r>
                <w:rPr>
                  <w:rStyle w:val="Hyperlink"/>
                </w:rPr>
                <w:t>2026-2032年中国医药级黄原胶市场调查研究与前景趋势报告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c43fa178794518" w:history="1">
              <w:r>
                <w:rPr>
                  <w:rStyle w:val="Hyperlink"/>
                </w:rPr>
                <w:t>2026-2032年中国医药级黄原胶市场调查研究与前景趋势报告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c43fa178794518" w:history="1">
                <w:r>
                  <w:rPr>
                    <w:rStyle w:val="Hyperlink"/>
                  </w:rPr>
                  <w:t>https://www.20087.com/7/75/YiYaoJiHuangYuanJiaoDeXianZhuangYuFaZhanQianJing.html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级黄原胶是一种由野油菜黄单胞菌发酵制得的高分子多糖，具备优异增稠、悬浮与缓释性能，广泛用作口服液、滴眼液、疫苗佐剂及缓释片剂的辅料，需符合USP/NF、EP或ChP药典标准。目前，高端产品强调高纯度（低蛋白、低内毒素）、批次粘度一致性（±5%）及无菌或可辐照灭菌能力，部分企业建立全程GMP追溯体系。在生物药递送与高端制剂国产化加速背景下，对黄原胶的流变特性可控性、与活性成分相容性及功能性改性（如靶向修饰）提出更高要求。然而，天然多糖结构复杂，质量属性难以完全标准化；且发酵过程易受杂菌污染。</w:t>
      </w:r>
      <w:r>
        <w:rPr>
          <w:rFonts w:hint="eastAsia"/>
        </w:rPr>
        <w:br/>
      </w:r>
      <w:r>
        <w:rPr>
          <w:rFonts w:hint="eastAsia"/>
        </w:rPr>
        <w:t>　　未来，医药级黄原胶将向精准结构调控、功能化衍生物与合成生物学路径突破。市场调研网指出，酶法定向修饰可定制分子量与支链结构；黄原胶-纳米载体复合物将提升大分子药物黏膜透过率。在连续制造趋势下，在线流变监测将实现过程终点智能判定。此外，利用非粮生物质为碳源将提升供应链可持续性。长远看，医药级黄原胶将从“传统药用辅料”升级为“智能药物递送关键组分”，在先进制剂与生物制造融合中，构建更安全、更有效、更个性化的给药系统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c43fa178794518" w:history="1">
        <w:r>
          <w:rPr>
            <w:rStyle w:val="Hyperlink"/>
          </w:rPr>
          <w:t>2026-2032年中国医药级黄原胶市场调查研究与前景趋势报告</w:t>
        </w:r>
      </w:hyperlink>
      <w:r>
        <w:rPr>
          <w:rFonts w:hint="eastAsia"/>
        </w:rPr>
        <w:t>》，2025年医药级黄原胶行业市场规模达 亿元，预计2032年市场规模将达 亿元，期间年均复合增长率（CAGR）达 %。报告基于权威数据和长期市场监测，全面分析了医药级黄原胶行业的市场规模、供需状况及竞争格局。报告梳理了医药级黄原胶技术现状与未来方向，预测了市场前景与趋势，并评估了重点企业的表现与地位。同时，报告揭示了医药级黄原胶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医药级黄原胶市场概述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按照不同产品类型，医药级黄原胶主要可以分为如下几个类别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中国不同产品类型医药级黄原胶增长趋势2021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液体</w:t>
      </w:r>
      <w:r>
        <w:rPr>
          <w:rFonts w:hint="eastAsia"/>
        </w:rPr>
        <w:br/>
      </w:r>
      <w:r>
        <w:rPr>
          <w:rFonts w:hint="eastAsia"/>
        </w:rPr>
        <w:t>　　1.3 从不同应用，医药级黄原胶主要包括如下几个方面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中国不同应用医药级黄原胶增长趋势2021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增稠剂</w:t>
      </w:r>
      <w:r>
        <w:rPr>
          <w:rFonts w:hint="eastAsia"/>
        </w:rPr>
        <w:br/>
      </w:r>
      <w:r>
        <w:rPr>
          <w:rFonts w:hint="eastAsia"/>
        </w:rPr>
        <w:t>　　　　1.3.3 乳化稳定剂</w:t>
      </w:r>
      <w:r>
        <w:rPr>
          <w:rFonts w:hint="eastAsia"/>
        </w:rPr>
        <w:br/>
      </w:r>
      <w:r>
        <w:rPr>
          <w:rFonts w:hint="eastAsia"/>
        </w:rPr>
        <w:t>　　　　1.3.4 泡沫增强剂</w:t>
      </w:r>
      <w:r>
        <w:rPr>
          <w:rFonts w:hint="eastAsia"/>
        </w:rPr>
        <w:br/>
      </w:r>
      <w:r>
        <w:rPr>
          <w:rFonts w:hint="eastAsia"/>
        </w:rPr>
        <w:t>　　　　1.3.5 控释剂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中国医药级黄原胶发展现状及未来趋势（2021-2032）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中国市场医药级黄原胶收入及增长率（2021-2032）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中国市场医药级黄原胶销量及增长率（2021-2032）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中国市场主要医药级黄原胶厂商分析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中国市场主要厂商医药级黄原胶销量及市场占有率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中国市场主要厂商医药级黄原胶销量（2021-2026）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中国市场主要厂商医药级黄原胶销量市场份额（2021-2026）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中国市场主要厂商医药级黄原胶收入及市场占有率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中国市场主要厂商医药级黄原胶收入（2021-2026）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中国市场主要厂商医药级黄原胶收入市场份额（2021-2026）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2025年中国市场主要厂商医药级黄原胶收入排名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中国市场主要厂商医药级黄原胶价格（2021-2026）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中国市场主要厂商医药级黄原胶总部及产地分布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中国市场主要厂商成立时间及医药级黄原胶商业化日期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中国市场主要厂商医药级黄原胶产品类型及应用</w:t>
      </w:r>
      <w:r>
        <w:rPr>
          <w:rFonts w:hint="eastAsia"/>
        </w:rPr>
        <w:br/>
      </w:r>
      <w:r>
        <w:rPr>
          <w:rFonts w:hint="eastAsia"/>
        </w:rPr>
        <w:t>　　2.7 医药级黄原胶行业集中度、竞争程度分析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医药级黄原胶行业集中度分析：2025年中国Top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中国市场医药级黄原胶第一梯队、第二梯队和第三梯队厂商（品牌）及2025年市场份额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重点企业（1）基本信息、医药级黄原胶生产基地、总部、竞争对手及市场地位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医药级黄原胶产品规格、参数及市场应用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重点企业（1）在中国市场医药级黄原胶销量、收入、价格及毛利率（2021-2026）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重点企业（2）基本信息、医药级黄原胶生产基地、总部、竞争对手及市场地位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医药级黄原胶产品规格、参数及市场应用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重点企业（2）在中国市场医药级黄原胶销量、收入、价格及毛利率（2021-2026）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重点企业（3）基本信息、医药级黄原胶生产基地、总部、竞争对手及市场地位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医药级黄原胶产品规格、参数及市场应用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重点企业（3）在中国市场医药级黄原胶销量、收入、价格及毛利率（2021-2026）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重点企业（4）基本信息、医药级黄原胶生产基地、总部、竞争对手及市场地位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医药级黄原胶产品规格、参数及市场应用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重点企业（4）在中国市场医药级黄原胶销量、收入、价格及毛利率（2021-2026）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重点企业（5）基本信息、医药级黄原胶生产基地、总部、竞争对手及市场地位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医药级黄原胶产品规格、参数及市场应用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重点企业（5）在中国市场医药级黄原胶销量、收入、价格及毛利率（2021-2026）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重点企业（6）基本信息、医药级黄原胶生产基地、总部、竞争对手及市场地位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医药级黄原胶产品规格、参数及市场应用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重点企业（6）在中国市场医药级黄原胶销量、收入、价格及毛利率（2021-2026）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重点企业（7）基本信息、医药级黄原胶生产基地、总部、竞争对手及市场地位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医药级黄原胶产品规格、参数及市场应用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重点企业（7）在中国市场医药级黄原胶销量、收入、价格及毛利率（2021-2026）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不同产品类型医药级黄原胶分析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中国市场不同产品类型医药级黄原胶销量（2021-2032）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中国市场不同产品类型医药级黄原胶销量及市场份额（2021-2026）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中国市场不同产品类型医药级黄原胶销量预测（2027-2032）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中国市场不同产品类型医药级黄原胶规模（2021-2032）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中国市场不同产品类型医药级黄原胶规模及市场份额（2021-2026）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中国市场不同产品类型医药级黄原胶规模预测（2027-2032）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中国市场不同产品类型医药级黄原胶价格走势（2021-2032）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不同应用医药级黄原胶分析</w:t>
      </w:r>
      <w:r>
        <w:rPr>
          <w:rFonts w:hint="eastAsia"/>
        </w:rPr>
        <w:br/>
      </w:r>
      <w:r>
        <w:rPr>
          <w:rFonts w:hint="eastAsia"/>
        </w:rPr>
        <w:t>　　5.1 中国市场不同应用医药级黄原胶销量（2021-2032）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中国市场不同应用医药级黄原胶销量及市场份额（2021-2026）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中国市场不同应用医药级黄原胶销量预测（2027-2032）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中国市场不同应用医药级黄原胶规模（2021-2032）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中国市场不同应用医药级黄原胶规模及市场份额（2021-2026）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中国市场不同应用医药级黄原胶规模预测（2027-2032）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中国市场不同应用医药级黄原胶价格走势（2021-2032）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医药级黄原胶行业发展分析---发展趋势</w:t>
      </w:r>
      <w:r>
        <w:rPr>
          <w:rFonts w:hint="eastAsia"/>
        </w:rPr>
        <w:br/>
      </w:r>
      <w:r>
        <w:rPr>
          <w:rFonts w:hint="eastAsia"/>
        </w:rPr>
        <w:t>　　6.2 医药级黄原胶行业发展分析---厂商壁垒</w:t>
      </w:r>
      <w:r>
        <w:rPr>
          <w:rFonts w:hint="eastAsia"/>
        </w:rPr>
        <w:br/>
      </w:r>
      <w:r>
        <w:rPr>
          <w:rFonts w:hint="eastAsia"/>
        </w:rPr>
        <w:t>　　6.3 医药级黄原胶行业发展分析---驱动因素</w:t>
      </w:r>
      <w:r>
        <w:rPr>
          <w:rFonts w:hint="eastAsia"/>
        </w:rPr>
        <w:br/>
      </w:r>
      <w:r>
        <w:rPr>
          <w:rFonts w:hint="eastAsia"/>
        </w:rPr>
        <w:t>　　6.4 医药级黄原胶行业发展分析---制约因素</w:t>
      </w:r>
      <w:r>
        <w:rPr>
          <w:rFonts w:hint="eastAsia"/>
        </w:rPr>
        <w:br/>
      </w:r>
      <w:r>
        <w:rPr>
          <w:rFonts w:hint="eastAsia"/>
        </w:rPr>
        <w:t>　　6.5 医药级黄原胶中国企业SWOT分析</w:t>
      </w:r>
      <w:r>
        <w:rPr>
          <w:rFonts w:hint="eastAsia"/>
        </w:rPr>
        <w:br/>
      </w:r>
      <w:r>
        <w:rPr>
          <w:rFonts w:hint="eastAsia"/>
        </w:rPr>
        <w:t>　　6.6 医药级黄原胶行业发展分析---行业政策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医药级黄原胶行业产业链简介</w:t>
      </w:r>
      <w:r>
        <w:rPr>
          <w:rFonts w:hint="eastAsia"/>
        </w:rPr>
        <w:br/>
      </w:r>
      <w:r>
        <w:rPr>
          <w:rFonts w:hint="eastAsia"/>
        </w:rPr>
        <w:t>　　7.2 医药级黄原胶产业链分析-上游</w:t>
      </w:r>
      <w:r>
        <w:rPr>
          <w:rFonts w:hint="eastAsia"/>
        </w:rPr>
        <w:br/>
      </w:r>
      <w:r>
        <w:rPr>
          <w:rFonts w:hint="eastAsia"/>
        </w:rPr>
        <w:t>　　7.3 医药级黄原胶产业链分析-中游</w:t>
      </w:r>
      <w:r>
        <w:rPr>
          <w:rFonts w:hint="eastAsia"/>
        </w:rPr>
        <w:br/>
      </w:r>
      <w:r>
        <w:rPr>
          <w:rFonts w:hint="eastAsia"/>
        </w:rPr>
        <w:t>　　7.4 医药级黄原胶产业链分析-下游</w:t>
      </w:r>
      <w:r>
        <w:rPr>
          <w:rFonts w:hint="eastAsia"/>
        </w:rPr>
        <w:br/>
      </w:r>
      <w:r>
        <w:rPr>
          <w:rFonts w:hint="eastAsia"/>
        </w:rPr>
        <w:t>　　7.5 医药级黄原胶行业采购模式</w:t>
      </w:r>
      <w:r>
        <w:rPr>
          <w:rFonts w:hint="eastAsia"/>
        </w:rPr>
        <w:br/>
      </w:r>
      <w:r>
        <w:rPr>
          <w:rFonts w:hint="eastAsia"/>
        </w:rPr>
        <w:t>　　7.6 医药级黄原胶行业生产模式</w:t>
      </w:r>
      <w:r>
        <w:rPr>
          <w:rFonts w:hint="eastAsia"/>
        </w:rPr>
        <w:br/>
      </w:r>
      <w:r>
        <w:rPr>
          <w:rFonts w:hint="eastAsia"/>
        </w:rPr>
        <w:t>　　7.7 医药级黄原胶行业销售模式及销售渠道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中国本土医药级黄原胶产能、产量分析</w:t>
      </w:r>
      <w:r>
        <w:rPr>
          <w:rFonts w:hint="eastAsia"/>
        </w:rPr>
        <w:br/>
      </w:r>
      <w:r>
        <w:rPr>
          <w:rFonts w:hint="eastAsia"/>
        </w:rPr>
        <w:t>　　8.1 中国医药级黄原胶供需现状及预测（2021-2032）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中国医药级黄原胶产能、产量、产能利用率及发展趋势（2021-2032）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中国医药级黄原胶产量、市场需求量及发展趋势（2021-2032）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中国医药级黄原胶进出口分析</w:t>
      </w:r>
      <w:r>
        <w:rPr>
          <w:rFonts w:hint="eastAsia"/>
        </w:rPr>
        <w:br/>
      </w:r>
      <w:r>
        <w:rPr>
          <w:rFonts w:hint="eastAsia"/>
        </w:rPr>
        <w:t>　　　　8.2.1 中国市场医药级黄原胶主要进口来源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中国市场医药级黄原胶主要出口目的地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不同产品类型医药级黄原胶市场规模2021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不同应用医药级黄原胶市场规模2021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中国市场主要厂商医药级黄原胶销量（2021-2026）&amp;（吨）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中国市场主要厂商医药级黄原胶销量市场份额（2021-2026）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中国市场主要厂商医药级黄原胶收入（2021-2026）&amp;（万元）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中国市场主要厂商医药级黄原胶收入份额（2021-2026）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2025年中国主要生产商医药级黄原胶收入排名（万元）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中国市场主要厂商医药级黄原胶价格（2021-2026）&amp;（元/吨）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中国市场主要厂商医药级黄原胶总部及产地分布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中国市场主要厂商成立时间及医药级黄原胶商业化日期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中国市场主要厂商医药级黄原胶产品类型及应用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2025年中国市场医药级黄原胶主要厂商市场地位（第一梯队、第二梯队和第三梯队）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医药级黄原胶市场投资、并购等现状分析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医药级黄原胶生产基地、总部、竞争对手及市场地位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医药级黄原胶产品规格、参数及市场应用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医药级黄原胶销量（吨）、收入（万元）、价格（元/吨）及毛利率（2021-2026）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医药级黄原胶生产基地、总部、竞争对手及市场地位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医药级黄原胶产品规格、参数及市场应用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医药级黄原胶销量（吨）、收入（万元）、价格（元/吨）及毛利率（2021-2026）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医药级黄原胶生产基地、总部、竞争对手及市场地位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医药级黄原胶产品规格、参数及市场应用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医药级黄原胶销量（吨）、收入（万元）、价格（元/吨）及毛利率（2021-2026）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医药级黄原胶生产基地、总部、竞争对手及市场地位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医药级黄原胶产品规格、参数及市场应用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医药级黄原胶销量（吨）、收入（万元）、价格（元/吨）及毛利率（2021-2026）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医药级黄原胶生产基地、总部、竞争对手及市场地位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医药级黄原胶产品规格、参数及市场应用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医药级黄原胶销量（吨）、收入（万元）、价格（元/吨）及毛利率（2021-2026）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医药级黄原胶生产基地、总部、竞争对手及市场地位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医药级黄原胶产品规格、参数及市场应用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医药级黄原胶销量（吨）、收入（万元）、价格（元/吨）及毛利率（2021-2026）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医药级黄原胶生产基地、总部、竞争对手及市场地位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医药级黄原胶产品规格、参数及市场应用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医药级黄原胶销量（吨）、收入（万元）、价格（元/吨）及毛利率（2021-2026）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中国市场不同产品类型医药级黄原胶销量（2021-2026）&amp;（吨）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中国市场不同产品类型医药级黄原胶销量市场份额（2021-2026）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中国市场不同产品类型医药级黄原胶销量预测（2027-2032）&amp;（吨）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中国市场不同产品类型医药级黄原胶销量市场份额预测（2027-2032）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中国市场不同产品类型医药级黄原胶规模（2021-2026）&amp;（万元）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中国市场不同产品类型医药级黄原胶规模市场份额（2021-2026）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中国市场不同产品类型医药级黄原胶规模预测（2027-2032）&amp;（万元）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中国市场不同产品类型医药级黄原胶规模市场份额预测（2027-2032）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中国市场不同应用医药级黄原胶销量（2021-2026）&amp;（吨）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58： 中国市场不同应用医药级黄原胶销量市场份额（2021-2026）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中国市场不同应用医药级黄原胶销量预测（2027-2032）&amp;（吨）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中国市场不同应用医药级黄原胶销量市场份额预测（2027-2032）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中国市场不同应用医药级黄原胶规模（2021-2026）&amp;（万元）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中国市场不同应用医药级黄原胶规模市场份额（2021-2026）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中国市场不同应用医药级黄原胶规模预测（2027-2032）&amp;（万元）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中国市场不同应用医药级黄原胶规模市场份额预测（2027-2032）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医药级黄原胶行业发展分析---发展趋势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医药级黄原胶行业发展分析---厂商壁垒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医药级黄原胶行业发展分析---驱动因素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医药级黄原胶行业发展分析---制约因素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医药级黄原胶行业相关重点政策一览</w:t>
      </w:r>
      <w:r>
        <w:rPr>
          <w:rFonts w:hint="eastAsia"/>
        </w:rPr>
        <w:br/>
      </w:r>
      <w:r>
        <w:rPr>
          <w:rFonts w:hint="eastAsia"/>
        </w:rPr>
        <w:t>　　表 70： 医药级黄原胶行业供应链分析</w:t>
      </w:r>
      <w:r>
        <w:rPr>
          <w:rFonts w:hint="eastAsia"/>
        </w:rPr>
        <w:br/>
      </w:r>
      <w:r>
        <w:rPr>
          <w:rFonts w:hint="eastAsia"/>
        </w:rPr>
        <w:t>　　表 71： 医药级黄原胶上游原料供应商</w:t>
      </w:r>
      <w:r>
        <w:rPr>
          <w:rFonts w:hint="eastAsia"/>
        </w:rPr>
        <w:br/>
      </w:r>
      <w:r>
        <w:rPr>
          <w:rFonts w:hint="eastAsia"/>
        </w:rPr>
        <w:t>　　表 72： 医药级黄原胶行业主要下游客户</w:t>
      </w:r>
      <w:r>
        <w:rPr>
          <w:rFonts w:hint="eastAsia"/>
        </w:rPr>
        <w:br/>
      </w:r>
      <w:r>
        <w:rPr>
          <w:rFonts w:hint="eastAsia"/>
        </w:rPr>
        <w:t>　　表 73： 医药级黄原胶典型经销商</w:t>
      </w:r>
      <w:r>
        <w:rPr>
          <w:rFonts w:hint="eastAsia"/>
        </w:rPr>
        <w:br/>
      </w:r>
      <w:r>
        <w:rPr>
          <w:rFonts w:hint="eastAsia"/>
        </w:rPr>
        <w:t>　　表 74： 中国医药级黄原胶产量、销量、进口量及出口量（2021-2026）&amp;（吨）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中国医药级黄原胶产量、销量、进口量及出口量预测（2027-2032）&amp;（吨）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中国市场医药级黄原胶主要进口来源</w:t>
      </w:r>
      <w:r>
        <w:rPr>
          <w:rFonts w:hint="eastAsia"/>
        </w:rPr>
        <w:br/>
      </w:r>
      <w:r>
        <w:rPr>
          <w:rFonts w:hint="eastAsia"/>
        </w:rPr>
        <w:t>　　表 77： 中国市场医药级黄原胶主要出口目的地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医药级黄原胶产品图片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中国不同产品类型医药级黄原胶市场规模市场份额2025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粉末产品图片</w:t>
      </w:r>
      <w:r>
        <w:rPr>
          <w:rFonts w:hint="eastAsia"/>
        </w:rPr>
        <w:br/>
      </w:r>
      <w:r>
        <w:rPr>
          <w:rFonts w:hint="eastAsia"/>
        </w:rPr>
        <w:t>　　图 4： 液体产品图片</w:t>
      </w:r>
      <w:r>
        <w:rPr>
          <w:rFonts w:hint="eastAsia"/>
        </w:rPr>
        <w:br/>
      </w:r>
      <w:r>
        <w:rPr>
          <w:rFonts w:hint="eastAsia"/>
        </w:rPr>
        <w:t>　　图 5： 中国不同应用医药级黄原胶市场份额2025 &amp; 2032</w:t>
      </w:r>
      <w:r>
        <w:rPr>
          <w:rFonts w:hint="eastAsia"/>
        </w:rPr>
        <w:br/>
      </w:r>
      <w:r>
        <w:rPr>
          <w:rFonts w:hint="eastAsia"/>
        </w:rPr>
        <w:t>　　图 6： 增稠剂</w:t>
      </w:r>
      <w:r>
        <w:rPr>
          <w:rFonts w:hint="eastAsia"/>
        </w:rPr>
        <w:br/>
      </w:r>
      <w:r>
        <w:rPr>
          <w:rFonts w:hint="eastAsia"/>
        </w:rPr>
        <w:t>　　图 7： 乳化稳定剂</w:t>
      </w:r>
      <w:r>
        <w:rPr>
          <w:rFonts w:hint="eastAsia"/>
        </w:rPr>
        <w:br/>
      </w:r>
      <w:r>
        <w:rPr>
          <w:rFonts w:hint="eastAsia"/>
        </w:rPr>
        <w:t>　　图 8： 泡沫增强剂</w:t>
      </w:r>
      <w:r>
        <w:rPr>
          <w:rFonts w:hint="eastAsia"/>
        </w:rPr>
        <w:br/>
      </w:r>
      <w:r>
        <w:rPr>
          <w:rFonts w:hint="eastAsia"/>
        </w:rPr>
        <w:t>　　图 9： 控释剂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中国市场医药级黄原胶市场规模，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中国市场医药级黄原胶收入及增长率（2021-2032）&amp;（万元）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中国市场医药级黄原胶销量及增长率（2021-2032）&amp;（吨）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2025年中国市场主要厂商医药级黄原胶销量市场份额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2025年中国市场主要厂商医药级黄原胶收入市场份额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2025年中国市场前五大厂商医药级黄原胶市场份额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2025年中国市场医药级黄原胶第一梯队、第二梯队和第三梯队厂商（品牌）及市场份额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中国市场不同产品类型医药级黄原胶价格走势（2021-2032）&amp;（元/吨）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中国市场不同应用医药级黄原胶价格走势（2021-2032）&amp;（元/吨）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医药级黄原胶中国企业SWOT分析</w:t>
      </w:r>
      <w:r>
        <w:rPr>
          <w:rFonts w:hint="eastAsia"/>
        </w:rPr>
        <w:br/>
      </w:r>
      <w:r>
        <w:rPr>
          <w:rFonts w:hint="eastAsia"/>
        </w:rPr>
        <w:t>　　图 21： 医药级黄原胶产业链</w:t>
      </w:r>
      <w:r>
        <w:rPr>
          <w:rFonts w:hint="eastAsia"/>
        </w:rPr>
        <w:br/>
      </w:r>
      <w:r>
        <w:rPr>
          <w:rFonts w:hint="eastAsia"/>
        </w:rPr>
        <w:t>　　图 22： 医药级黄原胶行业采购模式分析</w:t>
      </w:r>
      <w:r>
        <w:rPr>
          <w:rFonts w:hint="eastAsia"/>
        </w:rPr>
        <w:br/>
      </w:r>
      <w:r>
        <w:rPr>
          <w:rFonts w:hint="eastAsia"/>
        </w:rPr>
        <w:t>　　图 23： 医药级黄原胶行业生产模式分析</w:t>
      </w:r>
      <w:r>
        <w:rPr>
          <w:rFonts w:hint="eastAsia"/>
        </w:rPr>
        <w:br/>
      </w:r>
      <w:r>
        <w:rPr>
          <w:rFonts w:hint="eastAsia"/>
        </w:rPr>
        <w:t>　　图 24： 医药级黄原胶行业销售模式分析</w:t>
      </w:r>
      <w:r>
        <w:rPr>
          <w:rFonts w:hint="eastAsia"/>
        </w:rPr>
        <w:br/>
      </w:r>
      <w:r>
        <w:rPr>
          <w:rFonts w:hint="eastAsia"/>
        </w:rPr>
        <w:t>　　图 25： 中国医药级黄原胶产能、产量、产能利用率及发展趋势（2021-2032）&amp;（吨）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中国医药级黄原胶产量、市场需求量及发展趋势（2021-2032）&amp;（吨）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c43fa178794518" w:history="1">
        <w:r>
          <w:rPr>
            <w:rStyle w:val="Hyperlink"/>
          </w:rPr>
          <w:t>2026-2032年中国医药级黄原胶市场调查研究与前景趋势报告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c43fa178794518" w:history="1">
        <w:r>
          <w:rPr>
            <w:rStyle w:val="Hyperlink"/>
          </w:rPr>
          <w:t>https://www.20087.com/7/75/YiYaoJiHuangYuanJiaoDeXianZhuangYuFaZhanQianJing.html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热点：黄原胶厂、黄原胶说明书、黄原胶的国家使用标准、黄原胶黄原胶、黄原胶价格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b5c9ee4eea4a15" w:history="1">
      <w:r>
        <w:rPr>
          <w:rStyle w:val="Hyperlink"/>
        </w:rPr>
        <w:t>2026-2032年中国医药级黄原胶市场调查研究与前景趋势报告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YiYaoJiHuangYuanJiaoDeXianZhuangYuFaZhanQianJing.html" TargetMode="External" Id="Rebc43fa1787945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YiYaoJiHuangYuanJiaoDeXianZhuangYuFaZhanQianJing.html" TargetMode="External" Id="R2eb5c9ee4eea4a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2026-02-27T07:58:20Z</dcterms:created>
  <dcterms:modified xsi:type="dcterms:W3CDTF">2026-02-27T08:58:20Z</dcterms:modified>
  <dc:subject>2026-2032年中国医药级黄原胶市场调查研究与前景趋势报告</dc:subject>
  <dc:title>2026-2032年中国医药级黄原胶市场调查研究与前景趋势报告</dc:title>
  <cp:keywords>2026-2032年中国医药级黄原胶市场调查研究与前景趋势报告</cp:keywords>
  <dc:description>2026-2032年中国医药级黄原胶市场调查研究与前景趋势报告</dc:description>
</cp:coreProperties>
</file>