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43196da7548e2" w:history="1">
              <w:r>
                <w:rPr>
                  <w:rStyle w:val="Hyperlink"/>
                </w:rPr>
                <w:t>2024-2030年全球与中国压力连接管市场现状分析及前景趋势预测报告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43196da7548e2" w:history="1">
              <w:r>
                <w:rPr>
                  <w:rStyle w:val="Hyperlink"/>
                </w:rPr>
                <w:t>2024-2030年全球与中国压力连接管市场现状分析及前景趋势预测报告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43196da7548e2" w:history="1">
                <w:r>
                  <w:rPr>
                    <w:rStyle w:val="Hyperlink"/>
                  </w:rPr>
                  <w:t>https://www.20087.com/7/75/YaLiLianJieGuanFaZhanXianZhuangQianJing.html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连接管是化工、能源、航空航天等行业中用于输送高压流体和气体的关键部件，它要求具有高强度、耐腐蚀性和良好的密封性。近年来，随着材料科学的进步和制造工艺的优化，压力连接管的性能和可靠性得到了显著提升，如采用双相不锈钢、钛合金和复合材料，提高承压能力和耐温范围；通过激光焊接和精密铸造，保证连接处的平整度和牢固度，减少泄漏风险。</w:t>
      </w:r>
      <w:r>
        <w:rPr>
          <w:rFonts w:hint="eastAsia"/>
        </w:rPr>
        <w:br/>
      </w:r>
      <w:r>
        <w:rPr>
          <w:rFonts w:hint="eastAsia"/>
        </w:rPr>
        <w:t>　　未来，压力连接管的研发将更加侧重于轻量化和智能化。一方面，通过设计优化和新材料应用，减轻管道重量，降低能耗和成本，如采用碳纤维增强聚合物（CFRP）代替金属材料，满足航空和汽车工业对轻质高强部件的需求。另一方面，将嵌入传感器和执行器，实现对流体压力、温度和流量的在线监测和自适应调节，如通过无线通信技术将数据传输至中央控制系统，为预测性维护和智能管网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43196da7548e2" w:history="1">
        <w:r>
          <w:rPr>
            <w:rStyle w:val="Hyperlink"/>
          </w:rPr>
          <w:t>2024-2030年全球与中国压力连接管市场现状分析及前景趋势预测报告</w:t>
        </w:r>
      </w:hyperlink>
      <w:r>
        <w:rPr>
          <w:rFonts w:hint="eastAsia"/>
        </w:rPr>
        <w:t>》通过严谨的研究内容、翔实的数据分析以及直观的图表展示，深入剖析了当前压力连接管行业的发展状况，并针对行业内面临的机遇与威胁，提出了专业的投资及战略建议。该报告为压力连接管业内企业、投资者及相关政府部门提供了重要的决策依据，有助于他们准确把握压力连接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压力连接管市场概述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按照不同产品类型，压力连接管主要可以分为如下几个类别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全球不同产品类型压力连接管销售额增长趋势2019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高压连接管</w:t>
      </w:r>
      <w:r>
        <w:rPr>
          <w:rFonts w:hint="eastAsia"/>
        </w:rPr>
        <w:br/>
      </w:r>
      <w:r>
        <w:rPr>
          <w:rFonts w:hint="eastAsia"/>
        </w:rPr>
        <w:t>　　　　1.2.3 低压连接管</w:t>
      </w:r>
      <w:r>
        <w:rPr>
          <w:rFonts w:hint="eastAsia"/>
        </w:rPr>
        <w:br/>
      </w:r>
      <w:r>
        <w:rPr>
          <w:rFonts w:hint="eastAsia"/>
        </w:rPr>
        <w:t>　　1.3 从不同应用，压力连接管主要包括如下几个方面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全球不同应用压力连接管销售额增长趋势2019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压力连接管行业背景、发展历史、现状及趋势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压力连接管行业目前现状分析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压力连接管发展趋势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全球压力连接管总体规模分析</w:t>
      </w:r>
      <w:r>
        <w:rPr>
          <w:rFonts w:hint="eastAsia"/>
        </w:rPr>
        <w:br/>
      </w:r>
      <w:r>
        <w:rPr>
          <w:rFonts w:hint="eastAsia"/>
        </w:rPr>
        <w:t>　　2.1 全球压力连接管供需现状及预测（2019-2030）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全球压力连接管产能、产量、产能利用率及发展趋势（2019-2030）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全球压力连接管产量、需求量及发展趋势（2019-2030）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全球主要地区压力连接管产量及发展趋势（2019-2030）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全球主要地区压力连接管产量（2019-2024）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全球主要地区压力连接管产量（2025-2030）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全球主要地区压力连接管产量市场份额（2019-2030）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中国压力连接管供需现状及预测（2019-2030）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中国压力连接管产能、产量、产能利用率及发展趋势（2019-2030）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中国压力连接管产量、市场需求量及发展趋势（2019-2030）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全球压力连接管销量及销售额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全球市场压力连接管销售额（2019-2030）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全球市场压力连接管销量（2019-2030）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全球市场压力连接管价格趋势（2019-2030）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全球市场主要厂商压力连接管产能市场份额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全球市场主要厂商压力连接管销量（2019-2024）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全球市场主要厂商压力连接管销量（2019-2024）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全球市场主要厂商压力连接管销售收入（2019-2024）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全球市场主要厂商压力连接管销售价格（2019-2024）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2023年全球主要生产商压力连接管收入排名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中国市场主要厂商压力连接管销量（2019-2024）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中国市场主要厂商压力连接管销量（2019-2024）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中国市场主要厂商压力连接管销售收入（2019-2024）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2023年中国主要生产商压力连接管收入排名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中国市场主要厂商压力连接管销售价格（2019-2024）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全球主要厂商压力连接管总部及产地分布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全球主要厂商成立时间及压力连接管商业化日期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全球主要厂商压力连接管产品类型及应用</w:t>
      </w:r>
      <w:r>
        <w:rPr>
          <w:rFonts w:hint="eastAsia"/>
        </w:rPr>
        <w:br/>
      </w:r>
      <w:r>
        <w:rPr>
          <w:rFonts w:hint="eastAsia"/>
        </w:rPr>
        <w:t>　　3.7 压力连接管行业集中度、竞争程度分析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压力连接管行业集中度分析：2023年全球Top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全球压力连接管第一梯队、第二梯队和第三梯队生产商（品牌）及市场份额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全球压力连接管主要地区分析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全球主要地区压力连接管市场规模分析：2019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全球主要地区压力连接管销售收入及市场份额（2019-2024年）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全球主要地区压力连接管销售收入预测（2024-2030年）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全球主要地区压力连接管销量分析：2019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全球主要地区压力连接管销量及市场份额（2019-2024年）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全球主要地区压力连接管销量及市场份额预测（2025-2030）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印度市场压力连接管销量、收入及增长率（2019-2030）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压力连接管销量、收入、价格及毛利率（2019-2024）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不同产品类型压力连接管分析</w:t>
      </w:r>
      <w:r>
        <w:rPr>
          <w:rFonts w:hint="eastAsia"/>
        </w:rPr>
        <w:br/>
      </w:r>
      <w:r>
        <w:rPr>
          <w:rFonts w:hint="eastAsia"/>
        </w:rPr>
        <w:t>　　6.1 全球不同产品类型压力连接管销量（2019-2030）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全球不同产品类型压力连接管销量及市场份额（2019-2024）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全球不同产品类型压力连接管销量预测（2025-2030）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全球不同产品类型压力连接管收入（2019-2030）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全球不同产品类型压力连接管收入及市场份额（2019-2024）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全球不同产品类型压力连接管收入预测（2025-2030）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全球不同产品类型压力连接管价格走势（2019-2030）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不同应用压力连接管分析</w:t>
      </w:r>
      <w:r>
        <w:rPr>
          <w:rFonts w:hint="eastAsia"/>
        </w:rPr>
        <w:br/>
      </w:r>
      <w:r>
        <w:rPr>
          <w:rFonts w:hint="eastAsia"/>
        </w:rPr>
        <w:t>　　7.1 全球不同应用压力连接管销量（2019-2030）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全球不同应用压力连接管销量及市场份额（2019-2024）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全球不同应用压力连接管销量预测（2025-2030）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全球不同应用压力连接管收入（2019-2030）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全球不同应用压力连接管收入及市场份额（2019-2024）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全球不同应用压力连接管收入预测（2025-2030）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全球不同应用压力连接管价格走势（2019-2030）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压力连接管产业链分析</w:t>
      </w:r>
      <w:r>
        <w:rPr>
          <w:rFonts w:hint="eastAsia"/>
        </w:rPr>
        <w:br/>
      </w:r>
      <w:r>
        <w:rPr>
          <w:rFonts w:hint="eastAsia"/>
        </w:rPr>
        <w:t>　　8.2 压力连接管产业上游供应分析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压力连接管下游典型客户</w:t>
      </w:r>
      <w:r>
        <w:rPr>
          <w:rFonts w:hint="eastAsia"/>
        </w:rPr>
        <w:br/>
      </w:r>
      <w:r>
        <w:rPr>
          <w:rFonts w:hint="eastAsia"/>
        </w:rPr>
        <w:t>　　8.4 压力连接管销售渠道分析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压力连接管行业发展机遇及主要驱动因素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压力连接管行业发展面临的风险</w:t>
      </w:r>
      <w:r>
        <w:rPr>
          <w:rFonts w:hint="eastAsia"/>
        </w:rPr>
        <w:br/>
      </w:r>
      <w:r>
        <w:rPr>
          <w:rFonts w:hint="eastAsia"/>
        </w:rPr>
        <w:t>　　9.3 压力连接管行业政策分析</w:t>
      </w:r>
      <w:r>
        <w:rPr>
          <w:rFonts w:hint="eastAsia"/>
        </w:rPr>
        <w:br/>
      </w:r>
      <w:r>
        <w:rPr>
          <w:rFonts w:hint="eastAsia"/>
        </w:rPr>
        <w:t>　　9.4 压力连接管中国企业SWOT分析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全球不同产品类型压力连接管销售额增长（CAGR）趋势2019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压力连接管行业目前发展现状</w:t>
      </w:r>
      <w:r>
        <w:rPr>
          <w:rFonts w:hint="eastAsia"/>
        </w:rPr>
        <w:br/>
      </w:r>
      <w:r>
        <w:rPr>
          <w:rFonts w:hint="eastAsia"/>
        </w:rPr>
        <w:t>　　表 4： 压力连接管发展趋势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全球主要地区压力连接管产量增速（CAGR）：（2019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全球主要地区压力连接管产量（2019-2024）&amp;（千根）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全球主要地区压力连接管产量（2025-2030）&amp;（千根）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全球主要地区压力连接管产量市场份额（2019-2024）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全球主要地区压力连接管产量（2025-2030）&amp;（千根）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10： 全球市场主要厂商压力连接管产能（2023-2024）&amp;（千根）</w:t>
      </w:r>
      <w:r>
        <w:rPr>
          <w:rFonts w:hint="eastAsia"/>
        </w:rPr>
        <w:br/>
      </w:r>
      <w:r>
        <w:rPr>
          <w:rFonts w:hint="eastAsia"/>
        </w:rPr>
        <w:t>　　表 11： 全球市场主要厂商压力连接管销量（2019-2024）&amp;（千根）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12： 全球市场主要厂商压力连接管销量市场份额（2019-2024）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全球市场主要厂商压力连接管销售收入（2019-2024）&amp;（百万美元）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全球市场主要厂商压力连接管销售收入市场份额（2019-2024）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全球市场主要厂商压力连接管销售价格（2019-2024）&amp;（美元/根）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2023年全球主要生产商压力连接管收入排名（百万美元）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中国市场主要厂商压力连接管销量（2019-2024）&amp;（千根）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18： 中国市场主要厂商压力连接管销量市场份额（2019-2024）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中国市场主要厂商压力连接管销售收入（2019-2024）&amp;（百万美元）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中国市场主要厂商压力连接管销售收入市场份额（2019-2024）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2023年中国主要生产商压力连接管收入排名（百万美元）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中国市场主要厂商压力连接管销售价格（2019-2024）&amp;（美元/根）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23： 全球主要厂商压力连接管总部及产地分布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全球主要厂商成立时间及压力连接管商业化日期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全球主要厂商压力连接管产品类型及应用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2023年全球压力连接管主要厂商市场地位（第一梯队、第二梯队和第三梯队）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全球压力连接管市场投资、并购等现状分析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全球主要地区压力连接管销售收入增速：（2019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全球主要地区压力连接管销售收入（2019-2024）&amp;（百万美元）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全球主要地区压力连接管销售收入市场份额（2019-2024）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全球主要地区压力连接管收入（2025-2030）&amp;（百万美元）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全球主要地区压力连接管收入市场份额（2025-2030）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全球主要地区压力连接管销量（千根）：2019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全球主要地区压力连接管销量（2019-2024）&amp;（千根）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35： 全球主要地区压力连接管销量市场份额（2019-2024）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全球主要地区压力连接管销量（2025-2030）&amp;（千根）</w:t>
      </w:r>
      <w:r>
        <w:rPr>
          <w:rFonts w:hint="eastAsia"/>
        </w:rPr>
        <w:br/>
      </w:r>
      <w:r>
        <w:rPr>
          <w:rFonts w:hint="eastAsia"/>
        </w:rPr>
        <w:t>　　表 37： 全球主要地区压力连接管销量份额（2025-2030）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压力连接管生产基地、销售区域、竞争对手及市场地位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压力连接管产品规格、参数及市场应用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压力连接管销量（千根）、收入（百万美元）、价格（美元/根）及毛利率（2019-2024）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全球不同产品类型压力连接管销量（2019-2024年）&amp;（千根）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94： 全球不同产品类型压力连接管销量市场份额（2019-2024）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全球不同产品类型压力连接管销量预测（2025-2030）&amp;（千根）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全球市场不同产品类型压力连接管销量市场份额预测（2025-2030）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全球不同产品类型压力连接管收入（2019-2024年）&amp;（百万美元）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全球不同产品类型压力连接管收入市场份额（2019-2024）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全球不同产品类型压力连接管收入预测（2025-2030）&amp;（百万美元）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全球不同产品类型压力连接管收入市场份额预测（2025-2030）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全球不同应用压力连接管销量（2019-2024年）&amp;（千根）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102： 全球不同应用压力连接管销量市场份额（2019-2024）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全球不同应用压力连接管销量预测（2025-2030）&amp;（千根）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104： 全球市场不同应用压力连接管销量市场份额预测（2025-2030）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全球不同应用压力连接管收入（2019-2024年）&amp;（百万美元）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全球不同应用压力连接管收入市场份额（2019-2024）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全球不同应用压力连接管收入预测（2025-2030）&amp;（百万美元）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全球不同应用压力连接管收入市场份额预测（2025-2030）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压力连接管上游原料供应商及联系方式列表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压力连接管典型客户列表</w:t>
      </w:r>
      <w:r>
        <w:rPr>
          <w:rFonts w:hint="eastAsia"/>
        </w:rPr>
        <w:br/>
      </w:r>
      <w:r>
        <w:rPr>
          <w:rFonts w:hint="eastAsia"/>
        </w:rPr>
        <w:t>　　表 111： 压力连接管主要销售模式及销售渠道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压力连接管行业发展机遇及主要驱动因素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压力连接管行业发展面临的风险</w:t>
      </w:r>
      <w:r>
        <w:rPr>
          <w:rFonts w:hint="eastAsia"/>
        </w:rPr>
        <w:br/>
      </w:r>
      <w:r>
        <w:rPr>
          <w:rFonts w:hint="eastAsia"/>
        </w:rPr>
        <w:t>　　表 114： 压力连接管行业政策分析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压力连接管产品图片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全球不同产品类型压力连接管销售额2019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全球不同产品类型压力连接管市场份额2023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高压连接管产品图片</w:t>
      </w:r>
      <w:r>
        <w:rPr>
          <w:rFonts w:hint="eastAsia"/>
        </w:rPr>
        <w:br/>
      </w:r>
      <w:r>
        <w:rPr>
          <w:rFonts w:hint="eastAsia"/>
        </w:rPr>
        <w:t>　　图 5： 低压连接管产品图片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全球不同应用压力连接管市场份额2023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全球压力连接管产能、产量、产能利用率及发展趋势（2019-2030）&amp;（千根）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12： 全球压力连接管产量、需求量及发展趋势（2019-2030）&amp;（千根）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13： 全球主要地区压力连接管产量（2019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全球主要地区压力连接管产量市场份额（2019-2030）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中国压力连接管产能、产量、产能利用率及发展趋势（2019-2030）&amp;（千根）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16： 中国压力连接管产量、市场需求量及发展趋势（2019-2030）&amp;（千根）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17： 全球压力连接管市场销售额及增长率：（2019-2030）&amp;（百万美元）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全球市场压力连接管市场规模：2019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20： 全球市场压力连接管价格趋势（2019-2030）&amp;（美元/根）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2023年全球市场主要厂商压力连接管销量市场份额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2023年全球市场主要厂商压力连接管收入市场份额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2023年中国市场主要厂商压力连接管销量市场份额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2023年中国市场主要厂商压力连接管收入市场份额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2023年全球前五大生产商压力连接管市场份额</w:t>
      </w:r>
      <w:r>
        <w:rPr>
          <w:rFonts w:hint="eastAsia"/>
        </w:rPr>
        <w:br/>
      </w:r>
      <w:r>
        <w:rPr>
          <w:rFonts w:hint="eastAsia"/>
        </w:rPr>
        <w:t>　　图 26： 2023年全球压力连接管第一梯队、第二梯队和第三梯队厂商及市场份额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全球主要地区压力连接管销售收入（2019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全球主要地区压力连接管销售收入市场份额（2019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30： 北美市场压力连接管收入及增长率（2019-2030）&amp;（百万美元）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32： 欧洲市场压力连接管收入及增长率（2019-2030）&amp;（百万美元）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34： 中国市场压力连接管收入及增长率（2019-2030）&amp;（百万美元）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36： 日本市场压力连接管收入及增长率（2019-2030）&amp;（百万美元）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38： 东南亚市场压力连接管收入及增长率（2019-2030）&amp;（百万美元）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印度市场压力连接管销量及增长率（2019-2030）&amp;（千根）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40： 印度市场压力连接管收入及增长率（2019-2030）&amp;（百万美元）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全球不同产品类型压力连接管价格走势（2019-2030）&amp;（美元/根）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42： 全球不同应用压力连接管价格走势（2019-2030）&amp;（美元/根）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43： 压力连接管产业链</w:t>
      </w:r>
      <w:r>
        <w:rPr>
          <w:rFonts w:hint="eastAsia"/>
        </w:rPr>
        <w:br/>
      </w:r>
      <w:r>
        <w:rPr>
          <w:rFonts w:hint="eastAsia"/>
        </w:rPr>
        <w:t>　　图 44： 压力连接管中国企业SWOT分析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43196da7548e2" w:history="1">
        <w:r>
          <w:rPr>
            <w:rStyle w:val="Hyperlink"/>
          </w:rPr>
          <w:t>2024-2030年全球与中国压力连接管市场现状分析及前景趋势预测报告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43196da7548e2" w:history="1">
        <w:r>
          <w:rPr>
            <w:rStyle w:val="Hyperlink"/>
          </w:rPr>
          <w:t>https://www.20087.com/7/75/YaLiLianJieGuanFaZhanXianZhuangQianJing.html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0a129add4124" w:history="1">
      <w:r>
        <w:rPr>
          <w:rStyle w:val="Hyperlink"/>
        </w:rPr>
        <w:t>2024-2030年全球与中国压力连接管市场现状分析及前景趋势预测报告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LiLianJieGuanFaZhanXianZhuangQianJing.html" TargetMode="External" Id="R5a243196da75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LiLianJieGuanFaZhanXianZhuangQianJing.html" TargetMode="External" Id="Rd7170a129add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2024-07-03T04:51:37Z</dcterms:created>
  <dcterms:modified xsi:type="dcterms:W3CDTF">2024-07-03T05:51:37Z</dcterms:modified>
  <dc:subject>2024-2030年全球与中国压力连接管市场现状分析及前景趋势预测报告</dc:subject>
  <dc:title>2024-2030年全球与中国压力连接管市场现状分析及前景趋势预测报告</dc:title>
  <cp:keywords>2024-2030年全球与中国压力连接管市场现状分析及前景趋势预测报告</cp:keywords>
  <dc:description>2024-2030年全球与中国压力连接管市场现状分析及前景趋势预测报告</dc:description>
</cp:coreProperties>
</file>