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7372cd27649c5" w:history="1">
              <w:r>
                <w:rPr>
                  <w:rStyle w:val="Hyperlink"/>
                </w:rPr>
                <w:t>2024-2030年中国心电电极行业研究与前景趋势分析报告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7372cd27649c5" w:history="1">
              <w:r>
                <w:rPr>
                  <w:rStyle w:val="Hyperlink"/>
                </w:rPr>
                <w:t>2024-2030年中国心电电极行业研究与前景趋势分析报告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7372cd27649c5" w:history="1">
                <w:r>
                  <w:rPr>
                    <w:rStyle w:val="Hyperlink"/>
                  </w:rPr>
                  <w:t>https://www.20087.com/7/55/XinDianDianJiShiChangQianJing.html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心电图监测的基础设备，在医疗诊断和患者监护中起着关键作用。随着可穿戴技术和远程医疗的发展，一次性使用的心电电极和便携式心电监测设备变得越来越普遍，提高了心脏健康监测的便利性和覆盖率。同时，医疗设备的微型化和无线通信技术的进步，使心电电极可以无缝集成到智能手表和其他可穿戴设备中。</w:t>
      </w:r>
      <w:r>
        <w:rPr>
          <w:rFonts w:hint="eastAsia"/>
        </w:rPr>
        <w:br/>
      </w:r>
      <w:r>
        <w:rPr>
          <w:rFonts w:hint="eastAsia"/>
        </w:rPr>
        <w:t>　　未来，心电电极将更加注重集成性和智能化。传感器技术的创新将使心电电极能够同时监测多种生理参数，如血压和血氧饱和度，为综合健康评估提供更全面的数据。同时，人工智能算法的应用将实现心电数据的实时分析和异常预警，提升心血管疾病的早期诊断和预防。此外，随着患者自我管理意识的增强，心电电极将更注重用户友好设计，包括舒适度和易用性，以促进日常健康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7372cd27649c5" w:history="1">
        <w:r>
          <w:rPr>
            <w:rStyle w:val="Hyperlink"/>
          </w:rPr>
          <w:t>2024-2030年中国心电电极行业研究与前景趋势分析报告</w:t>
        </w:r>
      </w:hyperlink>
      <w:r>
        <w:rPr>
          <w:rFonts w:hint="eastAsia"/>
        </w:rPr>
        <w:t>》主要分析了心电电极行业的市场规模、心电电极市场供需状况、心电电极市场竞争状况和心电电极主要企业经营情况，同时对心电电极行业的未来发展做出科学的预测。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7372cd27649c5" w:history="1">
        <w:r>
          <w:rPr>
            <w:rStyle w:val="Hyperlink"/>
          </w:rPr>
          <w:t>2024-2030年中国心电电极行业研究与前景趋势分析报告</w:t>
        </w:r>
      </w:hyperlink>
      <w:r>
        <w:rPr>
          <w:rFonts w:hint="eastAsia"/>
        </w:rPr>
        <w:t>》可以帮助投资者准确把握心电电极行业的市场现状，为投资者进行投资作出心电电极行业前景预判，挖掘心电电极行业投资价值，同时提出心电电极行业投资策略、营销策略等方面的建议。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心电电极行业相关概述</w:t>
      </w:r>
      <w:r>
        <w:rPr>
          <w:rFonts w:hint="eastAsia"/>
        </w:rPr>
        <w:br/>
      </w:r>
      <w:r>
        <w:rPr>
          <w:rFonts w:hint="eastAsia"/>
        </w:rPr>
        <w:t>　　　　一、心电电极行业定义及特点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1、心电电极行业定义</w:t>
      </w:r>
      <w:r>
        <w:rPr>
          <w:rFonts w:hint="eastAsia"/>
        </w:rPr>
        <w:br/>
      </w:r>
      <w:r>
        <w:rPr>
          <w:rFonts w:hint="eastAsia"/>
        </w:rPr>
        <w:t>　　　　　　2、心电电极行业特点</w:t>
      </w:r>
      <w:r>
        <w:rPr>
          <w:rFonts w:hint="eastAsia"/>
        </w:rPr>
        <w:br/>
      </w:r>
      <w:r>
        <w:rPr>
          <w:rFonts w:hint="eastAsia"/>
        </w:rPr>
        <w:t>　　　　二、心电电极行业经营模式分析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1、心电电极生产模式</w:t>
      </w:r>
      <w:r>
        <w:rPr>
          <w:rFonts w:hint="eastAsia"/>
        </w:rPr>
        <w:br/>
      </w:r>
      <w:r>
        <w:rPr>
          <w:rFonts w:hint="eastAsia"/>
        </w:rPr>
        <w:t>　　　　　　2、心电电极采购模式</w:t>
      </w:r>
      <w:r>
        <w:rPr>
          <w:rFonts w:hint="eastAsia"/>
        </w:rPr>
        <w:br/>
      </w:r>
      <w:r>
        <w:rPr>
          <w:rFonts w:hint="eastAsia"/>
        </w:rPr>
        <w:t>　　　　　　3、心电电极销售模式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2023-2024年世界心电电极行业市场运行形势分析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2023-2024年全球心电电极行业发展概况</w:t>
      </w:r>
      <w:r>
        <w:rPr>
          <w:rFonts w:hint="eastAsia"/>
        </w:rPr>
        <w:br/>
      </w:r>
      <w:r>
        <w:rPr>
          <w:rFonts w:hint="eastAsia"/>
        </w:rPr>
        <w:t>　　第二节 世界心电电极行业发展走势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一、全球心电电极行业市场分布情况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二、全球心电电极行业发展趋势分析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全球心电电极行业重点国家和区域分析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心电电极政策环境分析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心电电极技术环境分析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2023-2024年心电电极行业技术发展现状及趋势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当前我国心电电极技术发展现状</w:t>
      </w:r>
      <w:r>
        <w:rPr>
          <w:rFonts w:hint="eastAsia"/>
        </w:rPr>
        <w:br/>
      </w:r>
      <w:r>
        <w:rPr>
          <w:rFonts w:hint="eastAsia"/>
        </w:rPr>
        <w:t>　　第二节 中外心电电极技术差距及产生差距的主要原因分析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提高我国心电电极技术的对策</w:t>
      </w:r>
      <w:r>
        <w:rPr>
          <w:rFonts w:hint="eastAsia"/>
        </w:rPr>
        <w:br/>
      </w:r>
      <w:r>
        <w:rPr>
          <w:rFonts w:hint="eastAsia"/>
        </w:rPr>
        <w:t>　　第四节 我国心电电极研发、设计发展趋势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中国心电电极行业盈利情况分析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中国心电电极行业市场需求状况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二、心电电极行业市场需求特点分析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三、2024-2030年心电电极行业市场需求预测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中国心电电极行业市场供给状况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二、心电电极行业市场供给特点分析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三、2024-2030年心电电极行业市场供给预测</w:t>
      </w:r>
      <w:r>
        <w:rPr>
          <w:rFonts w:hint="eastAsia"/>
        </w:rPr>
        <w:br/>
      </w:r>
      <w:r>
        <w:rPr>
          <w:rFonts w:hint="eastAsia"/>
        </w:rPr>
        <w:t>　　第五节 心电电极行业市场供需平衡状况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二、2019-2024年中国心电电极行业出口分析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2024-2030年中国心电电极行业进出口情况预测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一、2024-2030年中国心电电极行业进口预测分析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影响心电电极行业进出口变化的主要原因分析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2019-2024年中国心电电极行业重点地区调研分析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一、中国心电电极行业重点区域市场结构调研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心电电极价格影响因素分析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2019-2024年中国心电电极市场价格趋向分析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2024-2030年中国心电电极市场价格趋向预测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心电电极行业竞争格局分析</w:t>
      </w:r>
      <w:r>
        <w:rPr>
          <w:rFonts w:hint="eastAsia"/>
        </w:rPr>
        <w:br/>
      </w:r>
      <w:r>
        <w:rPr>
          <w:rFonts w:hint="eastAsia"/>
        </w:rPr>
        <w:t>　　第一节 心电电极行业集中度分析</w:t>
      </w:r>
      <w:r>
        <w:rPr>
          <w:rFonts w:hint="eastAsia"/>
        </w:rPr>
        <w:br/>
      </w:r>
      <w:r>
        <w:rPr>
          <w:rFonts w:hint="eastAsia"/>
        </w:rPr>
        <w:t>　　　　一、心电电极市场集中度分析</w:t>
      </w:r>
      <w:r>
        <w:rPr>
          <w:rFonts w:hint="eastAsia"/>
        </w:rPr>
        <w:br/>
      </w:r>
      <w:r>
        <w:rPr>
          <w:rFonts w:hint="eastAsia"/>
        </w:rPr>
        <w:t>　　　　二、心电电极企业集中度分析</w:t>
      </w:r>
      <w:r>
        <w:rPr>
          <w:rFonts w:hint="eastAsia"/>
        </w:rPr>
        <w:br/>
      </w:r>
      <w:r>
        <w:rPr>
          <w:rFonts w:hint="eastAsia"/>
        </w:rPr>
        <w:t>　　　　三、心电电极区域集中度分析</w:t>
      </w:r>
      <w:r>
        <w:rPr>
          <w:rFonts w:hint="eastAsia"/>
        </w:rPr>
        <w:br/>
      </w:r>
      <w:r>
        <w:rPr>
          <w:rFonts w:hint="eastAsia"/>
        </w:rPr>
        <w:t>　　第二节 心电电极行业竞争格局分析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一、2023-2024年心电电极行业竞争分析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二、2023-2024年中外心电电极产品竞争分析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三、2023-2024年中国心电电极市场竞争分析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四、2024-2030年国内主要心电电极企业动向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心电电极重点企业（二）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心电电极重点企业（三）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心电电极重点企业（四）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心电电极重点企业（五）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心电电极重点企业（六）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心电电极企业发展策略分析</w:t>
      </w:r>
      <w:r>
        <w:rPr>
          <w:rFonts w:hint="eastAsia"/>
        </w:rPr>
        <w:br/>
      </w:r>
      <w:r>
        <w:rPr>
          <w:rFonts w:hint="eastAsia"/>
        </w:rPr>
        <w:t>　　第一节 心电电极市场策略分析</w:t>
      </w:r>
      <w:r>
        <w:rPr>
          <w:rFonts w:hint="eastAsia"/>
        </w:rPr>
        <w:br/>
      </w:r>
      <w:r>
        <w:rPr>
          <w:rFonts w:hint="eastAsia"/>
        </w:rPr>
        <w:t>　　　　一、心电电极价格策略分析</w:t>
      </w:r>
      <w:r>
        <w:rPr>
          <w:rFonts w:hint="eastAsia"/>
        </w:rPr>
        <w:br/>
      </w:r>
      <w:r>
        <w:rPr>
          <w:rFonts w:hint="eastAsia"/>
        </w:rPr>
        <w:t>　　　　二、心电电极渠道策略分析</w:t>
      </w:r>
      <w:r>
        <w:rPr>
          <w:rFonts w:hint="eastAsia"/>
        </w:rPr>
        <w:br/>
      </w:r>
      <w:r>
        <w:rPr>
          <w:rFonts w:hint="eastAsia"/>
        </w:rPr>
        <w:t>　　第二节 心电电极销售策略分析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对我国心电电极品牌的战略思考</w:t>
      </w:r>
      <w:r>
        <w:rPr>
          <w:rFonts w:hint="eastAsia"/>
        </w:rPr>
        <w:br/>
      </w:r>
      <w:r>
        <w:rPr>
          <w:rFonts w:hint="eastAsia"/>
        </w:rPr>
        <w:t>　　　　一、心电电极实施品牌战略的意义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三、我国心电电极企业的品牌战略</w:t>
      </w:r>
      <w:r>
        <w:rPr>
          <w:rFonts w:hint="eastAsia"/>
        </w:rPr>
        <w:br/>
      </w:r>
      <w:r>
        <w:rPr>
          <w:rFonts w:hint="eastAsia"/>
        </w:rPr>
        <w:t>　　　　四、心电电极品牌战略管理的策略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中国心电电极行业营销策略分析</w:t>
      </w:r>
      <w:r>
        <w:rPr>
          <w:rFonts w:hint="eastAsia"/>
        </w:rPr>
        <w:br/>
      </w:r>
      <w:r>
        <w:rPr>
          <w:rFonts w:hint="eastAsia"/>
        </w:rPr>
        <w:t>　　第一节 心电电极市场推广策略研究分析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一、做好心电电极产品导入</w:t>
      </w:r>
      <w:r>
        <w:rPr>
          <w:rFonts w:hint="eastAsia"/>
        </w:rPr>
        <w:br/>
      </w:r>
      <w:r>
        <w:rPr>
          <w:rFonts w:hint="eastAsia"/>
        </w:rPr>
        <w:t>　　　　二、做好心电电极产品组合和产品线决策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三、心电电极行业城市市场推广策略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心电电极行业渠道营销研究分析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一、心电电极行业营销环境分析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二、心电电极行业现存的营销渠道分析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三、心电电极行业终端市场营销管理策略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心电电极行业营销战略研究分析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一、中国心电电极行业有效整合营销策略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二、建立心电电极行业厂商的双嬴模式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2024-2030年中国心电电极行业前景与风险预测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2024年心电电极市场前景分析</w:t>
      </w:r>
      <w:r>
        <w:rPr>
          <w:rFonts w:hint="eastAsia"/>
        </w:rPr>
        <w:br/>
      </w:r>
      <w:r>
        <w:rPr>
          <w:rFonts w:hint="eastAsia"/>
        </w:rPr>
        <w:t>　　第二节 2024年心电电极发展趋势预测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2024-2030年中国心电电极行业投资特性分析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一、2024-2030年中国心电电极行业进入壁垒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三、2024-2030年中国心电电极行业盈利因素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2024-2030年中国心电电极行业投资机会分析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一、2024-2030年中国心电电极细分市场投资机会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2024-2030年中国心电电极行业投资风险分析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一、2024-2030年中国心电电极行业市场竞争风险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三、2024-2030年中国心电电极行业政策风险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四、2024-2030年中国心电电极行业进入退出风险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2024-2030年中国心电电极行业盈利模式与投资策略分析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国外心电电极行业投资现状及经营模式分析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一、境外心电电极行业成长情况调查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中国心电电极行业商业模式探讨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中国心电电极行业投资国际化发展战略分析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中国心电电极行业投资策略分析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中国心电电极行业资本运作战略选择方案研究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(中智^林)中国心电电极行业多元化经营战略的可行性分析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心电电极行业历程</w:t>
      </w:r>
      <w:r>
        <w:rPr>
          <w:rFonts w:hint="eastAsia"/>
        </w:rPr>
        <w:br/>
      </w:r>
      <w:r>
        <w:rPr>
          <w:rFonts w:hint="eastAsia"/>
        </w:rPr>
        <w:t>　　图表 心电电极行业生命周期</w:t>
      </w:r>
      <w:r>
        <w:rPr>
          <w:rFonts w:hint="eastAsia"/>
        </w:rPr>
        <w:br/>
      </w:r>
      <w:r>
        <w:rPr>
          <w:rFonts w:hint="eastAsia"/>
        </w:rPr>
        <w:t>　　图表 心电电极行业产业链分析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7372cd27649c5" w:history="1">
        <w:r>
          <w:rPr>
            <w:rStyle w:val="Hyperlink"/>
          </w:rPr>
          <w:t>2024-2030年中国心电电极行业研究与前景趋势分析报告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7372cd27649c5" w:history="1">
        <w:r>
          <w:rPr>
            <w:rStyle w:val="Hyperlink"/>
          </w:rPr>
          <w:t>https://www.20087.com/7/55/XinDianDianJiShiChangQianJing.html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e4328cdf4f4d" w:history="1">
      <w:r>
        <w:rPr>
          <w:rStyle w:val="Hyperlink"/>
        </w:rPr>
        <w:t>2024-2030年中国心电电极行业研究与前景趋势分析报告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DianDianJiShiChangQianJing.html" TargetMode="External" Id="R8e97372cd27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DianDianJiShiChangQianJing.html" TargetMode="External" Id="R0385e4328cd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2024-05-04T02:19:00Z</dcterms:created>
  <dcterms:modified xsi:type="dcterms:W3CDTF">2024-05-04T03:19:00Z</dcterms:modified>
  <dc:subject>2024-2030年中国心电电极行业研究与前景趋势分析报告</dc:subject>
  <dc:title>2024-2030年中国心电电极行业研究与前景趋势分析报告</dc:title>
  <cp:keywords>2024-2030年中国心电电极行业研究与前景趋势分析报告</cp:keywords>
  <dc:description>2024-2030年中国心电电极行业研究与前景趋势分析报告</dc:description>
</cp:coreProperties>
</file>