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3b43259d74449" w:history="1">
              <w:r>
                <w:rPr>
                  <w:rStyle w:val="Hyperlink"/>
                </w:rPr>
                <w:t>2026-2032年中国抗体工程药物市场现状与前景趋势预测报告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3b43259d74449" w:history="1">
              <w:r>
                <w:rPr>
                  <w:rStyle w:val="Hyperlink"/>
                </w:rPr>
                <w:t>2026-2032年中国抗体工程药物市场现状与前景趋势预测报告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3b43259d74449" w:history="1">
                <w:r>
                  <w:rPr>
                    <w:rStyle w:val="Hyperlink"/>
                  </w:rPr>
                  <w:t>https://www.20087.com/7/95/KangTiGongChengYaoWuFaZhanQuShi.html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工程药物是现代生物制药领域的明星产品，利用基因工程技术对天然抗体进行改造，以提高其特异性、亲和力和治疗效果。近年来，抗体工程药物在癌症、自身免疫性疾病和感染性疾病等领域展现出了巨大的治疗潜力，成为药物研发的热点。</w:t>
      </w:r>
      <w:r>
        <w:rPr>
          <w:rFonts w:hint="eastAsia"/>
        </w:rPr>
        <w:br/>
      </w:r>
      <w:r>
        <w:rPr>
          <w:rFonts w:hint="eastAsia"/>
        </w:rPr>
        <w:t>　　未来，抗体工程药物将更加注重个性化和联合疗法。个性化方面，通过基因组学和蛋白质组学技术，实现抗体药物的定制化设计，以适应不同患者的特定需求。联合疗法方面，抗体药物将与其他治疗方法（如化疗、放疗和细胞疗法）结合使用，提高治疗效果，减少副作用。此外，随着合成生物学和人工智能技术的融合，抗体药物的设计和生产将更加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3b43259d74449" w:history="1">
        <w:r>
          <w:rPr>
            <w:rStyle w:val="Hyperlink"/>
          </w:rPr>
          <w:t>2026-2032年中国抗体工程药物市场现状与前景趋势预测报告</w:t>
        </w:r>
      </w:hyperlink>
      <w:r>
        <w:rPr>
          <w:rFonts w:hint="eastAsia"/>
        </w:rPr>
        <w:t>》基于国家统计局及相关协会的详实数据，系统分析了抗体工程药物行业的市场规模、重点企业表现、产业链结构、竞争格局及价格动态。报告内容严谨、数据详实，结合丰富图表，全面呈现抗体工程药物行业现状与未来发展趋势。通过对抗体工程药物技术现状、SWOT分析及市场前景的解读，报告为抗体工程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抗体工程药物行业界定及应用</w:t>
      </w:r>
      <w:r>
        <w:rPr>
          <w:rFonts w:hint="eastAsia"/>
        </w:rPr>
        <w:br/>
      </w:r>
      <w:r>
        <w:rPr>
          <w:rFonts w:hint="eastAsia"/>
        </w:rPr>
        <w:t>　　第一节 抗体工程药物行业定义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抗体工程药物主要应用领域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2025-2026年全球抗体工程药物行业发展状况分析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2025-2026年全球抗体工程药物行业运行概况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2020-2025年全球抗体工程药物行业市场规模分析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全球主要地区抗体工程药物行业运行情况分析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2026-2032年全球抗体工程药物行业发展趋势预测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2025-2026年中国抗体工程药物发展环境分析</w:t>
      </w:r>
      <w:r>
        <w:rPr>
          <w:rFonts w:hint="eastAsia"/>
        </w:rPr>
        <w:br/>
      </w:r>
      <w:r>
        <w:rPr>
          <w:rFonts w:hint="eastAsia"/>
        </w:rPr>
        <w:t>　　第一节 抗体工程药物行业经济环境分析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抗体工程药物行业相关政策、标准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抗体工程药物行业相关发展规划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2025-2026年中国抗体工程药物行业现状调研分析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中国抗体工程药物行业发展现状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一、2025-2026年抗体工程药物行业品牌发展现状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二、2025-2026年抗体工程药物行业需求市场现状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三、2025-2026年抗体工程药物市场需求层次分析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四、2025-2026年中国抗体工程药物市场走向分析</w:t>
      </w:r>
      <w:r>
        <w:rPr>
          <w:rFonts w:hint="eastAsia"/>
        </w:rPr>
        <w:br/>
      </w:r>
      <w:r>
        <w:rPr>
          <w:rFonts w:hint="eastAsia"/>
        </w:rPr>
        <w:t>　　第二节 中国抗体工程药物产品技术分析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一、2025-2026年抗体工程药物产品技术变化特点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二、2025-2026年抗体工程药物产品市场的新技术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三、2025-2026年抗体工程药物产品市场现状分析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中国抗体工程药物行业存在的问题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一、2025-2026年抗体工程药物产品市场存在的主要问题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二、2025-2026年国内抗体工程药物产品市场的三大瓶颈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三、2025-2026年抗体工程药物产品市场遭遇的规模难题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对中国抗体工程药物市场的分析及思考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一、抗体工程药物市场特点</w:t>
      </w:r>
      <w:r>
        <w:rPr>
          <w:rFonts w:hint="eastAsia"/>
        </w:rPr>
        <w:br/>
      </w:r>
      <w:r>
        <w:rPr>
          <w:rFonts w:hint="eastAsia"/>
        </w:rPr>
        <w:t>　　　　二、抗体工程药物市场分析</w:t>
      </w:r>
      <w:r>
        <w:rPr>
          <w:rFonts w:hint="eastAsia"/>
        </w:rPr>
        <w:br/>
      </w:r>
      <w:r>
        <w:rPr>
          <w:rFonts w:hint="eastAsia"/>
        </w:rPr>
        <w:t>　　　　三、抗体工程药物市场变化的方向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四、中国抗体工程药物行业发展的新思路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五、对中国抗体工程药物行业发展的思考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中国抗体工程药物行业市场供需现状调研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2025-2026年中国抗体工程药物市场现状分析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中国抗体工程药物行业产量情况分析及预测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一、抗体工程药物总体产能规模</w:t>
      </w:r>
      <w:r>
        <w:rPr>
          <w:rFonts w:hint="eastAsia"/>
        </w:rPr>
        <w:br/>
      </w:r>
      <w:r>
        <w:rPr>
          <w:rFonts w:hint="eastAsia"/>
        </w:rPr>
        <w:t>　　　　二、抗体工程药物生产区域分布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三、2020-2025年中国抗体工程药物产量统计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四、2026-2032年中国抗体工程药物产量预测</w:t>
      </w:r>
      <w:r>
        <w:rPr>
          <w:rFonts w:hint="eastAsia"/>
        </w:rPr>
        <w:br/>
      </w:r>
      <w:r>
        <w:rPr>
          <w:rFonts w:hint="eastAsia"/>
        </w:rPr>
        <w:t>　　第三节 中国抗体工程药物市场需求分析及预测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一、中国抗体工程药物市场需求特点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二、2020-2025年中国抗体工程药物市场需求量统计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三、2026-2032年中国抗体工程药物市场需求量预测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中国抗体工程药物价格趋势分析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一、2020-2025年中国抗体工程药物市场价格趋势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二、2026-2032年中国抗体工程药物市场价格走势预测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中国抗体工程药物进出口分析</w:t>
      </w:r>
      <w:r>
        <w:rPr>
          <w:rFonts w:hint="eastAsia"/>
        </w:rPr>
        <w:br/>
      </w:r>
      <w:r>
        <w:rPr>
          <w:rFonts w:hint="eastAsia"/>
        </w:rPr>
        <w:t>　　第一节 抗体工程药物进口情况分析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抗体工程药物出口情况分析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影响抗体工程药物进出口因素分析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中国抗体工程药物行业主要指标监测分析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2020-2025年中国抗体工程药物行业规模情况分析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2020-2025年中国抗体工程药物行业财务能力分析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2025-2026年抗体工程药物行业细分产品调研</w:t>
      </w:r>
      <w:r>
        <w:rPr>
          <w:rFonts w:hint="eastAsia"/>
        </w:rPr>
        <w:br/>
      </w:r>
      <w:r>
        <w:rPr>
          <w:rFonts w:hint="eastAsia"/>
        </w:rPr>
        <w:t>　　第一节 抗体工程药物细分产品结构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2025-2026年抗体工程药物行业上下游发展情况分析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抗体工程药物行业上游产业发展分析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抗体工程药物行业下游产业发展分析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中国抗体工程药物行业重点地区发展分析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2025-2026年抗体工程药物行业重点区域市场结构调研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**地区抗体工程药物市场容量分析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**地区抗体工程药物市场容量分析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**地区抗体工程药物市场容量分析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**地区抗体工程药物市场容量分析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**地区抗体工程药物市场容量分析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抗体工程药物行业重点企业竞争力分析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2025-2026年抗体工程药物行业企业经营策略研究分析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抗体工程药物企业多样化经营策略分析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一、抗体工程药物企业多样化经营情况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二、现行抗体工程药物行业多样化经营的方向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大型抗体工程药物企业集团未来发展策略分析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对中小抗体工程药物企业生产经营的建议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2025-2026年抗体工程药物行业前景及投资风险预警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2026年抗体工程药物市场前景分析</w:t>
      </w:r>
      <w:r>
        <w:rPr>
          <w:rFonts w:hint="eastAsia"/>
        </w:rPr>
        <w:br/>
      </w:r>
      <w:r>
        <w:rPr>
          <w:rFonts w:hint="eastAsia"/>
        </w:rPr>
        <w:t>　　第二节 2026年抗体工程药物行业发展趋势预测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影响抗体工程药物行业发展的主要因素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一、2026年影响抗体工程药物行业运行的有利因素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二、2026年影响抗体工程药物行业运行的稳定因素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三、2026年影响抗体工程药物行业运行的不利因素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四、2026年中国抗体工程药物行业发展面临的挑战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五、2026年中国抗体工程药物行业发展面临的机遇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抗体工程药物行业投资风险预警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一、抗体工程药物行业市场风险预测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二、抗体工程药物行业政策风险预测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三、抗体工程药物行业经营风险预测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四、抗体工程药物行业技术风险预测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五、抗体工程药物行业竞争风险预测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六、抗体工程药物行业其他风险预测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2026-2032年抗体工程药物投资建议</w:t>
      </w:r>
      <w:r>
        <w:rPr>
          <w:rFonts w:hint="eastAsia"/>
        </w:rPr>
        <w:br/>
      </w:r>
      <w:r>
        <w:rPr>
          <w:rFonts w:hint="eastAsia"/>
        </w:rPr>
        <w:t>　　第一节 2025-2026年抗体工程药物行业投资环境分析</w:t>
      </w:r>
      <w:r>
        <w:rPr>
          <w:rFonts w:hint="eastAsia"/>
        </w:rPr>
        <w:br/>
      </w:r>
      <w:r>
        <w:rPr>
          <w:rFonts w:hint="eastAsia"/>
        </w:rPr>
        <w:t>　　第二节 抗体工程药物行业投资进入壁垒分析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抗体工程药物重点企业经营情况分析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2026年抗体工程药物行业壁垒</w:t>
      </w:r>
      <w:r>
        <w:rPr>
          <w:rFonts w:hint="eastAsia"/>
        </w:rPr>
        <w:br/>
      </w:r>
      <w:r>
        <w:rPr>
          <w:rFonts w:hint="eastAsia"/>
        </w:rPr>
        <w:t>　　图表 2026年抗体工程药物市场前景分析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2026-2032年中国抗体工程药物市场规模预测</w:t>
      </w:r>
      <w:r>
        <w:rPr>
          <w:rFonts w:hint="eastAsia"/>
        </w:rPr>
        <w:br/>
      </w:r>
      <w:r>
        <w:rPr>
          <w:rFonts w:hint="eastAsia"/>
        </w:rPr>
        <w:t>　　图表 2026年抗体工程药物发展趋势预测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3b43259d74449" w:history="1">
        <w:r>
          <w:rPr>
            <w:rStyle w:val="Hyperlink"/>
          </w:rPr>
          <w:t>2026-2032年中国抗体工程药物市场现状与前景趋势预测报告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3b43259d74449" w:history="1">
        <w:r>
          <w:rPr>
            <w:rStyle w:val="Hyperlink"/>
          </w:rPr>
          <w:t>https://www.20087.com/7/95/KangTiGongChengYaoWuFaZhanQuShi.html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热点：单克隆抗体的制备过程、抗体工程药物有哪些、单克隆抗体药物、抗体工程药物名词解释、抗体药物一般分为哪几类、抗体工程药物是什么、抗体药物面临的问题、抗体工程药物的研究、抗体抗肿瘤药物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9bb049a98402b" w:history="1">
      <w:r>
        <w:rPr>
          <w:rStyle w:val="Hyperlink"/>
        </w:rPr>
        <w:t>2026-2032年中国抗体工程药物市场现状与前景趋势预测报告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KangTiGongChengYaoWuFaZhanQuShi.html" TargetMode="External" Id="R3aa3b43259d7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KangTiGongChengYaoWuFaZhanQuShi.html" TargetMode="External" Id="R1019bb049a98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2025-08-13T05:42:00Z</dcterms:created>
  <dcterms:modified xsi:type="dcterms:W3CDTF">2025-08-13T06:42:00Z</dcterms:modified>
  <dc:subject>2026-2032年中国抗体工程药物市场现状与前景趋势预测报告</dc:subject>
  <dc:title>2026-2032年中国抗体工程药物市场现状与前景趋势预测报告</dc:title>
  <cp:keywords>2026-2032年中国抗体工程药物市场现状与前景趋势预测报告</cp:keywords>
  <dc:description>2026-2032年中国抗体工程药物市场现状与前景趋势预测报告</dc:description>
</cp:coreProperties>
</file>