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501495e50424a" w:history="1">
              <w:r>
                <w:rPr>
                  <w:rStyle w:val="Hyperlink"/>
                </w:rPr>
                <w:t>2026-2032年中国艾滋病预防药行业发展调研及行业前景分析报告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501495e50424a" w:history="1">
              <w:r>
                <w:rPr>
                  <w:rStyle w:val="Hyperlink"/>
                </w:rPr>
                <w:t>2026-2032年中国艾滋病预防药行业发展调研及行业前景分析报告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501495e50424a" w:history="1">
                <w:r>
                  <w:rPr>
                    <w:rStyle w:val="Hyperlink"/>
                  </w:rPr>
                  <w:t>https://www.20087.com/7/75/AiZiBingYuFangYaoHangYeFaZhanQianJing.html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滋病预防药物（PrEP）是一种用于未感染HIV人群的预防性治疗手段，通过每日服用抗逆转录病毒药物来降低感染风险。目前，市场上主要使用的PrEP药物包括替诺福韦/恩曲他滨（TDF/FTC）等组合制剂，已被证明在高风险人群中具有显著的预防效果。随着公共卫生意识的提高和PrEP推广力度的加大，越来越多的人开始意识到这种预防措施的重要性，并积极寻求相关医疗服务。然而，尽管PrEP在预防HIV传播方面发挥了重要作用，但其普及仍面临诸多挑战，包括高昂的成本、社会歧视以及用户依从性问题。</w:t>
      </w:r>
      <w:r>
        <w:rPr>
          <w:rFonts w:hint="eastAsia"/>
        </w:rPr>
        <w:br/>
      </w:r>
      <w:r>
        <w:rPr>
          <w:rFonts w:hint="eastAsia"/>
        </w:rPr>
        <w:t>　　未来，艾滋病预防药的发展将更加注重降低成本、提高依从性和拓展适用人群。一方面，随着仿制药市场的开放和新型长效制剂的研发，PrEP的成本有望大幅下降，使得更多经济条件有限的人群能够获得有效的预防保护。此外，借助数字健康技术和移动应用程序，未来的PrEP使用者可以通过便捷的方式获取药物提醒、检测结果跟踪等服务，提高用药依从性。另一方面，在全球倡导消除艾滋病的目标下，PrEP的应用范围将进一步扩大，不仅限于高风险群体，还将覆盖更广泛的人群，如青少年、老年群体等。同时，制药公司和科研机构正在积极探索下一代PrEP药物，如长效注射剂和植入剂，旨在简化给药频率，提升用户体验。此外，结合疫苗和其他生物制剂的联合预防策略也将成为研究热点，力求从根本上阻断HIV传播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501495e50424a" w:history="1">
        <w:r>
          <w:rPr>
            <w:rStyle w:val="Hyperlink"/>
          </w:rPr>
          <w:t>2026-2032年中国艾滋病预防药行业发展调研及行业前景分析报告</w:t>
        </w:r>
      </w:hyperlink>
      <w:r>
        <w:rPr>
          <w:rFonts w:hint="eastAsia"/>
        </w:rPr>
        <w:t>》基于权威机构和相关协会的详实数据资料，系统分析了艾滋病预防药行业的市场规模、竞争格局及技术发展现状，并对艾滋病预防药未来趋势作出科学预测。报告梳理了艾滋病预防药产业链结构、消费需求变化和价格波动情况，重点评估了艾滋病预防药重点企业的市场表现与竞争态势，同时客观分析了艾滋病预防药技术创新方向、市场机遇及潜在风险。通过翔实的数据支持和直观的图表展示，为相关企业及投资者提供了可靠的决策参考，帮助把握艾滋病预防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艾滋病预防药市场概述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按照不同产品类型，艾滋病预防药主要可以分为如下几个类别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中国不同产品类型艾滋病预防药增长趋势2021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来那卡帕韦</w:t>
      </w:r>
      <w:r>
        <w:rPr>
          <w:rFonts w:hint="eastAsia"/>
        </w:rPr>
        <w:br/>
      </w:r>
      <w:r>
        <w:rPr>
          <w:rFonts w:hint="eastAsia"/>
        </w:rPr>
        <w:t>　　　　1.2.3 卡博特韦</w:t>
      </w:r>
      <w:r>
        <w:rPr>
          <w:rFonts w:hint="eastAsia"/>
        </w:rPr>
        <w:br/>
      </w:r>
      <w:r>
        <w:rPr>
          <w:rFonts w:hint="eastAsia"/>
        </w:rPr>
        <w:t>　　1.3 从不同应用，艾滋病预防药主要包括如下几个方面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中国不同应用艾滋病预防药增长趋势2021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中国艾滋病预防药发展现状及未来趋势（2021-2032）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中国市场艾滋病预防药收入及增长率（2021-2032）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中国市场艾滋病预防药销量及增长率（2021-2032）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中国市场主要艾滋病预防药厂商分析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中国市场主要厂商艾滋病预防药销量及市场占有率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中国市场主要厂商艾滋病预防药销量（2021-2026）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中国市场主要厂商艾滋病预防药销量市场份额（2021-2026）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中国市场主要厂商艾滋病预防药收入及市场占有率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中国市场主要厂商艾滋病预防药收入（2021-2026）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中国市场主要厂商艾滋病预防药收入市场份额（2021-2026）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2025年中国市场主要厂商艾滋病预防药收入排名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中国市场主要厂商艾滋病预防药价格（2021-2026）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中国市场主要厂商艾滋病预防药总部及产地分布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中国市场主要厂商成立时间及艾滋病预防药商业化日期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中国市场主要厂商艾滋病预防药产品类型及应用</w:t>
      </w:r>
      <w:r>
        <w:rPr>
          <w:rFonts w:hint="eastAsia"/>
        </w:rPr>
        <w:br/>
      </w:r>
      <w:r>
        <w:rPr>
          <w:rFonts w:hint="eastAsia"/>
        </w:rPr>
        <w:t>　　2.7 艾滋病预防药行业集中度、竞争程度分析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艾滋病预防药行业集中度分析：2025年中国Top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中国市场艾滋病预防药第一梯队、第二梯队和第三梯队厂商（品牌）及2025年市场份额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重点企业（1）基本信息、艾滋病预防药生产基地、总部、竞争对手及市场地位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艾滋病预防药产品规格、参数及市场应用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重点企业（1）在中国市场艾滋病预防药销量、收入、价格及毛利率（2021-2026）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重点企业（2）基本信息、艾滋病预防药生产基地、总部、竞争对手及市场地位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艾滋病预防药产品规格、参数及市场应用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重点企业（2）在中国市场艾滋病预防药销量、收入、价格及毛利率（2021-2026）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不同产品类型艾滋病预防药分析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中国市场不同产品类型艾滋病预防药销量（2021-2032）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中国市场不同产品类型艾滋病预防药销量及市场份额（2021-2026）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中国市场不同产品类型艾滋病预防药销量预测（2027-2032）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中国市场不同产品类型艾滋病预防药规模（2021-2032）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中国市场不同产品类型艾滋病预防药规模及市场份额（2021-2026）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中国市场不同产品类型艾滋病预防药规模预测（2027-2032）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中国市场不同产品类型艾滋病预防药价格走势（2021-2032）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不同应用艾滋病预防药分析</w:t>
      </w:r>
      <w:r>
        <w:rPr>
          <w:rFonts w:hint="eastAsia"/>
        </w:rPr>
        <w:br/>
      </w:r>
      <w:r>
        <w:rPr>
          <w:rFonts w:hint="eastAsia"/>
        </w:rPr>
        <w:t>　　5.1 中国市场不同应用艾滋病预防药销量（2021-2032）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中国市场不同应用艾滋病预防药销量及市场份额（2021-2026）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中国市场不同应用艾滋病预防药销量预测（2027-2032）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中国市场不同应用艾滋病预防药规模（2021-2032）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中国市场不同应用艾滋病预防药规模及市场份额（2021-2026）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中国市场不同应用艾滋病预防药规模预测（2027-2032）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中国市场不同应用艾滋病预防药价格走势（2021-2032）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艾滋病预防药行业发展分析---发展趋势</w:t>
      </w:r>
      <w:r>
        <w:rPr>
          <w:rFonts w:hint="eastAsia"/>
        </w:rPr>
        <w:br/>
      </w:r>
      <w:r>
        <w:rPr>
          <w:rFonts w:hint="eastAsia"/>
        </w:rPr>
        <w:t>　　6.2 艾滋病预防药行业发展分析---厂商壁垒</w:t>
      </w:r>
      <w:r>
        <w:rPr>
          <w:rFonts w:hint="eastAsia"/>
        </w:rPr>
        <w:br/>
      </w:r>
      <w:r>
        <w:rPr>
          <w:rFonts w:hint="eastAsia"/>
        </w:rPr>
        <w:t>　　6.3 艾滋病预防药行业发展分析---驱动因素</w:t>
      </w:r>
      <w:r>
        <w:rPr>
          <w:rFonts w:hint="eastAsia"/>
        </w:rPr>
        <w:br/>
      </w:r>
      <w:r>
        <w:rPr>
          <w:rFonts w:hint="eastAsia"/>
        </w:rPr>
        <w:t>　　6.4 艾滋病预防药行业发展分析---制约因素</w:t>
      </w:r>
      <w:r>
        <w:rPr>
          <w:rFonts w:hint="eastAsia"/>
        </w:rPr>
        <w:br/>
      </w:r>
      <w:r>
        <w:rPr>
          <w:rFonts w:hint="eastAsia"/>
        </w:rPr>
        <w:t>　　6.5 艾滋病预防药中国企业SWOT分析</w:t>
      </w:r>
      <w:r>
        <w:rPr>
          <w:rFonts w:hint="eastAsia"/>
        </w:rPr>
        <w:br/>
      </w:r>
      <w:r>
        <w:rPr>
          <w:rFonts w:hint="eastAsia"/>
        </w:rPr>
        <w:t>　　6.6 艾滋病预防药行业发展分析---行业政策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艾滋病预防药行业产业链简介</w:t>
      </w:r>
      <w:r>
        <w:rPr>
          <w:rFonts w:hint="eastAsia"/>
        </w:rPr>
        <w:br/>
      </w:r>
      <w:r>
        <w:rPr>
          <w:rFonts w:hint="eastAsia"/>
        </w:rPr>
        <w:t>　　7.2 艾滋病预防药产业链分析-上游</w:t>
      </w:r>
      <w:r>
        <w:rPr>
          <w:rFonts w:hint="eastAsia"/>
        </w:rPr>
        <w:br/>
      </w:r>
      <w:r>
        <w:rPr>
          <w:rFonts w:hint="eastAsia"/>
        </w:rPr>
        <w:t>　　7.3 艾滋病预防药产业链分析-中游</w:t>
      </w:r>
      <w:r>
        <w:rPr>
          <w:rFonts w:hint="eastAsia"/>
        </w:rPr>
        <w:br/>
      </w:r>
      <w:r>
        <w:rPr>
          <w:rFonts w:hint="eastAsia"/>
        </w:rPr>
        <w:t>　　7.4 艾滋病预防药产业链分析-下游</w:t>
      </w:r>
      <w:r>
        <w:rPr>
          <w:rFonts w:hint="eastAsia"/>
        </w:rPr>
        <w:br/>
      </w:r>
      <w:r>
        <w:rPr>
          <w:rFonts w:hint="eastAsia"/>
        </w:rPr>
        <w:t>　　7.5 艾滋病预防药行业采购模式</w:t>
      </w:r>
      <w:r>
        <w:rPr>
          <w:rFonts w:hint="eastAsia"/>
        </w:rPr>
        <w:br/>
      </w:r>
      <w:r>
        <w:rPr>
          <w:rFonts w:hint="eastAsia"/>
        </w:rPr>
        <w:t>　　7.6 艾滋病预防药行业生产模式</w:t>
      </w:r>
      <w:r>
        <w:rPr>
          <w:rFonts w:hint="eastAsia"/>
        </w:rPr>
        <w:br/>
      </w:r>
      <w:r>
        <w:rPr>
          <w:rFonts w:hint="eastAsia"/>
        </w:rPr>
        <w:t>　　7.7 艾滋病预防药行业销售模式及销售渠道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中国本土艾滋病预防药产能、产量分析</w:t>
      </w:r>
      <w:r>
        <w:rPr>
          <w:rFonts w:hint="eastAsia"/>
        </w:rPr>
        <w:br/>
      </w:r>
      <w:r>
        <w:rPr>
          <w:rFonts w:hint="eastAsia"/>
        </w:rPr>
        <w:t>　　8.1 中国艾滋病预防药供需现状及预测（2021-2032）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中国艾滋病预防药产能、产量、产能利用率及发展趋势（2021-2032）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中国艾滋病预防药产量、市场需求量及发展趋势（2021-2032）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中国艾滋病预防药进出口分析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中国市场艾滋病预防药主要进口来源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中国市场艾滋病预防药主要出口目的地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不同产品类型艾滋病预防药市场规模2021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不同应用艾滋病预防药市场规模2021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中国市场主要厂商艾滋病预防药销量（2021-2026）&amp;（千件）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中国市场主要厂商艾滋病预防药销量市场份额（2021-2026）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中国市场主要厂商艾滋病预防药收入（2021-2026）&amp;（万元）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中国市场主要厂商艾滋病预防药收入份额（2021-2026）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2025年中国主要生产商艾滋病预防药收入排名（万元）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中国市场主要厂商艾滋病预防药价格（2021-2026）&amp;（元/件）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中国市场主要厂商艾滋病预防药总部及产地分布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中国市场主要厂商成立时间及艾滋病预防药商业化日期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中国市场主要厂商艾滋病预防药产品类型及应用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2025年中国市场艾滋病预防药主要厂商市场地位（第一梯队、第二梯队和第三梯队）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艾滋病预防药市场投资、并购等现状分析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艾滋病预防药生产基地、总部、竞争对手及市场地位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艾滋病预防药产品规格、参数及市场应用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艾滋病预防药销量（千件）、收入（万元）、价格（元/件）及毛利率（2021-2026）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艾滋病预防药生产基地、总部、竞争对手及市场地位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艾滋病预防药产品规格、参数及市场应用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艾滋病预防药销量（千件）、收入（万元）、价格（元/件）及毛利率（2021-2026）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中国市场不同产品类型艾滋病预防药销量（2021-2026）&amp;（千件）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中国市场不同产品类型艾滋病预防药销量市场份额（2021-2026）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中国市场不同产品类型艾滋病预防药销量预测（2027-2032）&amp;（千件）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中国市场不同产品类型艾滋病预防药销量市场份额预测（2027-2032）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中国市场不同产品类型艾滋病预防药规模（2021-2026）&amp;（万元）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中国市场不同产品类型艾滋病预防药规模市场份额（2021-2026）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中国市场不同产品类型艾滋病预防药规模预测（2027-2032）&amp;（万元）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中国市场不同产品类型艾滋病预防药规模市场份额预测（2027-2032）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中国市场不同应用艾滋病预防药销量（2021-2026）&amp;（千件）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中国市场不同应用艾滋病预防药销量市场份额（2021-2026）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中国市场不同应用艾滋病预防药销量预测（2027-2032）&amp;（千件）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中国市场不同应用艾滋病预防药销量市场份额预测（2027-2032）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中国市场不同应用艾滋病预防药规模（2021-2026）&amp;（万元）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中国市场不同应用艾滋病预防药规模市场份额（2021-2026）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中国市场不同应用艾滋病预防药规模预测（2027-2032）&amp;（万元）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中国市场不同应用艾滋病预防药规模市场份额预测（2027-2032）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艾滋病预防药行业发展分析---发展趋势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艾滋病预防药行业发展分析---厂商壁垒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艾滋病预防药行业发展分析---驱动因素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艾滋病预防药行业发展分析---制约因素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艾滋病预防药行业相关重点政策一览</w:t>
      </w:r>
      <w:r>
        <w:rPr>
          <w:rFonts w:hint="eastAsia"/>
        </w:rPr>
        <w:br/>
      </w:r>
      <w:r>
        <w:rPr>
          <w:rFonts w:hint="eastAsia"/>
        </w:rPr>
        <w:t>　　表 45： 艾滋病预防药行业供应链分析</w:t>
      </w:r>
      <w:r>
        <w:rPr>
          <w:rFonts w:hint="eastAsia"/>
        </w:rPr>
        <w:br/>
      </w:r>
      <w:r>
        <w:rPr>
          <w:rFonts w:hint="eastAsia"/>
        </w:rPr>
        <w:t>　　表 46： 艾滋病预防药上游原料供应商</w:t>
      </w:r>
      <w:r>
        <w:rPr>
          <w:rFonts w:hint="eastAsia"/>
        </w:rPr>
        <w:br/>
      </w:r>
      <w:r>
        <w:rPr>
          <w:rFonts w:hint="eastAsia"/>
        </w:rPr>
        <w:t>　　表 47： 艾滋病预防药行业主要下游客户</w:t>
      </w:r>
      <w:r>
        <w:rPr>
          <w:rFonts w:hint="eastAsia"/>
        </w:rPr>
        <w:br/>
      </w:r>
      <w:r>
        <w:rPr>
          <w:rFonts w:hint="eastAsia"/>
        </w:rPr>
        <w:t>　　表 48： 艾滋病预防药典型经销商</w:t>
      </w:r>
      <w:r>
        <w:rPr>
          <w:rFonts w:hint="eastAsia"/>
        </w:rPr>
        <w:br/>
      </w:r>
      <w:r>
        <w:rPr>
          <w:rFonts w:hint="eastAsia"/>
        </w:rPr>
        <w:t>　　表 49： 中国艾滋病预防药产量、销量、进口量及出口量（2021-2026）&amp;（千件）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中国艾滋病预防药产量、销量、进口量及出口量预测（2027-2032）&amp;（千件）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中国市场艾滋病预防药主要进口来源</w:t>
      </w:r>
      <w:r>
        <w:rPr>
          <w:rFonts w:hint="eastAsia"/>
        </w:rPr>
        <w:br/>
      </w:r>
      <w:r>
        <w:rPr>
          <w:rFonts w:hint="eastAsia"/>
        </w:rPr>
        <w:t>　　表 52： 中国市场艾滋病预防药主要出口目的地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艾滋病预防药产品图片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中国不同产品类型艾滋病预防药市场规模市场份额2025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来那卡帕韦产品图片</w:t>
      </w:r>
      <w:r>
        <w:rPr>
          <w:rFonts w:hint="eastAsia"/>
        </w:rPr>
        <w:br/>
      </w:r>
      <w:r>
        <w:rPr>
          <w:rFonts w:hint="eastAsia"/>
        </w:rPr>
        <w:t>　　图 4： 卡博特韦产品图片</w:t>
      </w:r>
      <w:r>
        <w:rPr>
          <w:rFonts w:hint="eastAsia"/>
        </w:rPr>
        <w:br/>
      </w:r>
      <w:r>
        <w:rPr>
          <w:rFonts w:hint="eastAsia"/>
        </w:rPr>
        <w:t>　　图 5： 中国不同应用艾滋病预防药市场份额2025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中国市场艾滋病预防药市场规模，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中国市场艾滋病预防药收入及增长率（2021-2032）&amp;（万元）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中国市场艾滋病预防药销量及增长率（2021-2032）&amp;（千件）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2025年中国市场主要厂商艾滋病预防药销量市场份额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2025年中国市场主要厂商艾滋病预防药收入市场份额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2025年中国市场前五大厂商艾滋病预防药市场份额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2025年中国市场艾滋病预防药第一梯队、第二梯队和第三梯队厂商（品牌）及市场份额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中国市场不同产品类型艾滋病预防药价格走势（2021-2032）&amp;（元/件）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中国市场不同应用艾滋病预防药价格走势（2021-2032）&amp;（元/件）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艾滋病预防药中国企业SWOT分析</w:t>
      </w:r>
      <w:r>
        <w:rPr>
          <w:rFonts w:hint="eastAsia"/>
        </w:rPr>
        <w:br/>
      </w:r>
      <w:r>
        <w:rPr>
          <w:rFonts w:hint="eastAsia"/>
        </w:rPr>
        <w:t>　　图 19： 艾滋病预防药产业链</w:t>
      </w:r>
      <w:r>
        <w:rPr>
          <w:rFonts w:hint="eastAsia"/>
        </w:rPr>
        <w:br/>
      </w:r>
      <w:r>
        <w:rPr>
          <w:rFonts w:hint="eastAsia"/>
        </w:rPr>
        <w:t>　　图 20： 艾滋病预防药行业采购模式分析</w:t>
      </w:r>
      <w:r>
        <w:rPr>
          <w:rFonts w:hint="eastAsia"/>
        </w:rPr>
        <w:br/>
      </w:r>
      <w:r>
        <w:rPr>
          <w:rFonts w:hint="eastAsia"/>
        </w:rPr>
        <w:t>　　图 21： 艾滋病预防药行业生产模式分析</w:t>
      </w:r>
      <w:r>
        <w:rPr>
          <w:rFonts w:hint="eastAsia"/>
        </w:rPr>
        <w:br/>
      </w:r>
      <w:r>
        <w:rPr>
          <w:rFonts w:hint="eastAsia"/>
        </w:rPr>
        <w:t>　　图 22： 艾滋病预防药行业销售模式分析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中国艾滋病预防药产能、产量、产能利用率及发展趋势（2021-2032）&amp;（千件）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中国艾滋病预防药产量、市场需求量及发展趋势（2021-2032）&amp;（千件）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501495e50424a" w:history="1">
        <w:r>
          <w:rPr>
            <w:rStyle w:val="Hyperlink"/>
          </w:rPr>
          <w:t>2026-2032年中国艾滋病预防药行业发展调研及行业前景分析报告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501495e50424a" w:history="1">
        <w:r>
          <w:rPr>
            <w:rStyle w:val="Hyperlink"/>
          </w:rPr>
          <w:t>https://www.20087.com/7/75/AiZiBingYuFangYaoHangYeFaZhanQianJing.html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危24小时阻断药、艾滋病预防药获批上市、男性怎么判断自己得性疾病了、艾滋病预防药怎么吃、男性得了性疾病的前兆、艾滋病预防药多少钱、一旦吃了阻断药终身携带吗、艾滋病预防药物阻断药多少钱、高危性行为后怎么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ad386cb24ef5" w:history="1">
      <w:r>
        <w:rPr>
          <w:rStyle w:val="Hyperlink"/>
        </w:rPr>
        <w:t>2026-2032年中国艾滋病预防药行业发展调研及行业前景分析报告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AiZiBingYuFangYaoHangYeFaZhanQianJing.html" TargetMode="External" Id="Rd9b501495e5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AiZiBingYuFangYaoHangYeFaZhanQianJing.html" TargetMode="External" Id="R3bacad386cb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2026-01-21T02:28:53Z</dcterms:created>
  <dcterms:modified xsi:type="dcterms:W3CDTF">2026-01-21T03:28:53Z</dcterms:modified>
  <dc:subject>2026-2032年中国艾滋病预防药行业发展调研及行业前景分析报告</dc:subject>
  <dc:title>2026-2032年中国艾滋病预防药行业发展调研及行业前景分析报告</dc:title>
  <cp:keywords>2026-2032年中国艾滋病预防药行业发展调研及行业前景分析报告</cp:keywords>
  <dc:description>2026-2032年中国艾滋病预防药行业发展调研及行业前景分析报告</dc:description>
</cp:coreProperties>
</file>