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1b3edfc943d9" w:history="1">
              <w:r>
                <w:rPr>
                  <w:rStyle w:val="Hyperlink"/>
                </w:rPr>
                <w:t>2024-2030年中国骨修复材料行业研究及前景趋势分析报告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1b3edfc943d9" w:history="1">
              <w:r>
                <w:rPr>
                  <w:rStyle w:val="Hyperlink"/>
                </w:rPr>
                <w:t>2024-2030年中国骨修复材料行业研究及前景趋势分析报告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1b3edfc943d9" w:history="1">
                <w:r>
                  <w:rPr>
                    <w:rStyle w:val="Hyperlink"/>
                  </w:rPr>
                  <w:t>https://www.20087.com/7/65/GuXiuFuCaiLiaoDeXianZhuangYuQianJing.html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市场受益于全球人口老龄化和骨科疾病的增加。生物相容性材料，如羟基磷灰石、磷酸钙陶瓷和可吸收聚合物，已经成为主流。这些材料能够促进骨组织再生，同时减少手术并发症。3D打印技术的进步使得定制化骨修复植入物成为可能，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骨修复材料将更加注重生物活性和个性化。生物活性材料将促进更快的骨整合和再生，减少愈合时间。同时，基于患者的特定需求和解剖结构，个性化3D打印植入物将成为常态。此外，纳米技术和再生医学的进展将为骨修复带来革命性的新方法，如干细胞疗法和组织工程支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1b3edfc943d9" w:history="1">
        <w:r>
          <w:rPr>
            <w:rStyle w:val="Hyperlink"/>
          </w:rPr>
          <w:t>2024-2030年中国骨修复材料行业研究及前景趋势分析报告</w:t>
        </w:r>
      </w:hyperlink>
      <w:r>
        <w:rPr>
          <w:rFonts w:hint="eastAsia"/>
        </w:rPr>
        <w:t>》深入剖析了当前骨修复材料行业的现状与市场需求，详细探讨了骨修复材料市场规模及其价格动态。骨修复材料报告从产业链角度出发，分析了上下游的影响因素，并进一步细分市场，对骨修复材料各细分领域的具体情况进行探讨。骨修复材料报告还根据现有数据，对骨修复材料市场前景及发展趋势进行了科学预测，揭示了行业内重点企业的竞争格局，评估了品牌影响力和市场集中度，同时指出了骨修复材料行业面临的风险与机遇。骨修复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骨修复材料行业发展综述</w:t>
      </w:r>
      <w:r>
        <w:rPr>
          <w:rFonts w:hint="eastAsia"/>
        </w:rPr>
        <w:br/>
      </w:r>
      <w:r>
        <w:rPr>
          <w:rFonts w:hint="eastAsia"/>
        </w:rPr>
        <w:t>　　1.1 骨修复材料行业定义及分类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骨修复材料行业特征分析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骨修复材料行业在国民经济中的地位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骨修复材料行业生命周期分析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（2）骨修复材料行业生命周期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最近3-5年中国骨修复材料行业经济指标分析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骨修复材料行业运行环境分析</w:t>
      </w:r>
      <w:r>
        <w:rPr>
          <w:rFonts w:hint="eastAsia"/>
        </w:rPr>
        <w:br/>
      </w:r>
      <w:r>
        <w:rPr>
          <w:rFonts w:hint="eastAsia"/>
        </w:rPr>
        <w:t>　　2.1 骨修复材料行业政治法律环境分析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骨修复材料行业经济环境分析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骨修复材料行业社会环境分析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骨修复材料产业社会环境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骨修复材料产业发展对社会发展的影响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骨修复材料行业技术环境分析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骨修复材料技术分析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我国骨修复材料行业运行分析</w:t>
      </w:r>
      <w:r>
        <w:rPr>
          <w:rFonts w:hint="eastAsia"/>
        </w:rPr>
        <w:br/>
      </w:r>
      <w:r>
        <w:rPr>
          <w:rFonts w:hint="eastAsia"/>
        </w:rPr>
        <w:t>　　3.1 我国骨修复材料行业发展状况分析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我国骨修复材料行业发展阶段</w:t>
      </w:r>
      <w:r>
        <w:rPr>
          <w:rFonts w:hint="eastAsia"/>
        </w:rPr>
        <w:br/>
      </w:r>
      <w:r>
        <w:rPr>
          <w:rFonts w:hint="eastAsia"/>
        </w:rPr>
        <w:t>　　　　3.1.2 我国骨修复材料行业发展总体概况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我国骨修复材料行业发展特点分析</w:t>
      </w:r>
      <w:r>
        <w:rPr>
          <w:rFonts w:hint="eastAsia"/>
        </w:rPr>
        <w:br/>
      </w:r>
      <w:r>
        <w:rPr>
          <w:rFonts w:hint="eastAsia"/>
        </w:rPr>
        <w:t>　　3.2 2018-2023年骨修复材料行业发展现状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2018-2023年我国骨修复材料行业市场规模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2018-2023年我国骨修复材料行业发展分析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2018-2023年中国骨修复材料企业发展分析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骨修复材料细分产品/服务市场分析</w:t>
      </w:r>
      <w:r>
        <w:rPr>
          <w:rFonts w:hint="eastAsia"/>
        </w:rPr>
        <w:br/>
      </w:r>
      <w:r>
        <w:rPr>
          <w:rFonts w:hint="eastAsia"/>
        </w:rPr>
        <w:t>　　3.5 骨修复材料产品/服务价格分析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2018-2023年骨修复材料价格走势</w:t>
      </w:r>
      <w:r>
        <w:rPr>
          <w:rFonts w:hint="eastAsia"/>
        </w:rPr>
        <w:br/>
      </w:r>
      <w:r>
        <w:rPr>
          <w:rFonts w:hint="eastAsia"/>
        </w:rPr>
        <w:t>　　　　3.5.2 影响骨修复材料价格的关键因素分析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2024-2030年骨修复材料产品/服务价格变化趋势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主要骨修复材料企业价位及价格策略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我国骨修复材料所属行业整体运行指标分析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2018-2023年中国骨修复材料所属行业总体规模分析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2018-2023年中国骨修复材料所属行业产销情况分析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我国骨修复材料所属行业工业总产值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我国骨修复材料所属行业工业销售产值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我国骨修复材料所属行业产销率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2018-2023年中国骨修复材料所属行业财务指标总体分析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我国骨修复材料行业供需形势分析</w:t>
      </w:r>
      <w:r>
        <w:rPr>
          <w:rFonts w:hint="eastAsia"/>
        </w:rPr>
        <w:br/>
      </w:r>
      <w:r>
        <w:rPr>
          <w:rFonts w:hint="eastAsia"/>
        </w:rPr>
        <w:t>　　5.1 2018-2023年骨修复材料行业供给分析</w:t>
      </w:r>
      <w:r>
        <w:rPr>
          <w:rFonts w:hint="eastAsia"/>
        </w:rPr>
        <w:br/>
      </w:r>
      <w:r>
        <w:rPr>
          <w:rFonts w:hint="eastAsia"/>
        </w:rPr>
        <w:t>　　5.2 骨修复材料行业区域供给分析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2018-2023年我国骨修复材料行业需求情况</w:t>
      </w:r>
      <w:r>
        <w:rPr>
          <w:rFonts w:hint="eastAsia"/>
        </w:rPr>
        <w:br/>
      </w:r>
      <w:r>
        <w:rPr>
          <w:rFonts w:hint="eastAsia"/>
        </w:rPr>
        <w:t>　　5.4 骨修复材料行业下游客户分布格局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骨修复材料行业产业结构分析</w:t>
      </w:r>
      <w:r>
        <w:rPr>
          <w:rFonts w:hint="eastAsia"/>
        </w:rPr>
        <w:br/>
      </w:r>
      <w:r>
        <w:rPr>
          <w:rFonts w:hint="eastAsia"/>
        </w:rPr>
        <w:t>　　6.1 骨修复材料产业结构分析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中国骨修复材料行业参与国际竞争的战略市场定位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我国骨修复材料行业产业链分析</w:t>
      </w:r>
      <w:r>
        <w:rPr>
          <w:rFonts w:hint="eastAsia"/>
        </w:rPr>
        <w:br/>
      </w:r>
      <w:r>
        <w:rPr>
          <w:rFonts w:hint="eastAsia"/>
        </w:rPr>
        <w:t>　　7.1 骨修复材料行业产业链分析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骨修复材料上游行业分析</w:t>
      </w:r>
      <w:r>
        <w:rPr>
          <w:rFonts w:hint="eastAsia"/>
        </w:rPr>
        <w:br/>
      </w:r>
      <w:r>
        <w:rPr>
          <w:rFonts w:hint="eastAsia"/>
        </w:rPr>
        <w:t>　　　　7.2.1 骨修复材料产品成本构成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上游供给对骨修复材料行业的影响</w:t>
      </w:r>
      <w:r>
        <w:rPr>
          <w:rFonts w:hint="eastAsia"/>
        </w:rPr>
        <w:br/>
      </w:r>
      <w:r>
        <w:rPr>
          <w:rFonts w:hint="eastAsia"/>
        </w:rPr>
        <w:t>　　7.3 骨修复材料下游行业分析</w:t>
      </w:r>
      <w:r>
        <w:rPr>
          <w:rFonts w:hint="eastAsia"/>
        </w:rPr>
        <w:br/>
      </w:r>
      <w:r>
        <w:rPr>
          <w:rFonts w:hint="eastAsia"/>
        </w:rPr>
        <w:t>　　　　7.3.1 骨修复材料下游行业分布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下游需求对骨修复材料行业的影响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我国骨修复材料行业渠道分析及策略</w:t>
      </w:r>
      <w:r>
        <w:rPr>
          <w:rFonts w:hint="eastAsia"/>
        </w:rPr>
        <w:br/>
      </w:r>
      <w:r>
        <w:rPr>
          <w:rFonts w:hint="eastAsia"/>
        </w:rPr>
        <w:t>　　8.1 骨修复材料行业渠道分析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各类渠道对骨修复材料行业的影响</w:t>
      </w:r>
      <w:r>
        <w:rPr>
          <w:rFonts w:hint="eastAsia"/>
        </w:rPr>
        <w:br/>
      </w:r>
      <w:r>
        <w:rPr>
          <w:rFonts w:hint="eastAsia"/>
        </w:rPr>
        <w:t>　　　　8.1.3 主要骨修复材料企业渠道策略研究</w:t>
      </w:r>
      <w:r>
        <w:rPr>
          <w:rFonts w:hint="eastAsia"/>
        </w:rPr>
        <w:br/>
      </w:r>
      <w:r>
        <w:rPr>
          <w:rFonts w:hint="eastAsia"/>
        </w:rPr>
        <w:t>　　8.2 骨修复材料行业用户分析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骨修复材料行业营销策略分析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我国骨修复材料行业竞争形势及策略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骨修复材料行业竞争结构分析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骨修复材料行业企业间竞争格局分析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骨修复材料行业集中度分析</w:t>
      </w:r>
      <w:r>
        <w:rPr>
          <w:rFonts w:hint="eastAsia"/>
        </w:rPr>
        <w:br/>
      </w:r>
      <w:r>
        <w:rPr>
          <w:rFonts w:hint="eastAsia"/>
        </w:rPr>
        <w:t>　　　　9.1.4 骨修复材料行业SWOT分析</w:t>
      </w:r>
      <w:r>
        <w:rPr>
          <w:rFonts w:hint="eastAsia"/>
        </w:rPr>
        <w:br/>
      </w:r>
      <w:r>
        <w:rPr>
          <w:rFonts w:hint="eastAsia"/>
        </w:rPr>
        <w:t>　　9.2 中国骨修复材料行业竞争格局综述</w:t>
      </w:r>
      <w:r>
        <w:rPr>
          <w:rFonts w:hint="eastAsia"/>
        </w:rPr>
        <w:br/>
      </w:r>
      <w:r>
        <w:rPr>
          <w:rFonts w:hint="eastAsia"/>
        </w:rPr>
        <w:t>　　　　9.2.1 骨修复材料行业竞争概况</w:t>
      </w:r>
      <w:r>
        <w:rPr>
          <w:rFonts w:hint="eastAsia"/>
        </w:rPr>
        <w:br/>
      </w:r>
      <w:r>
        <w:rPr>
          <w:rFonts w:hint="eastAsia"/>
        </w:rPr>
        <w:t>　　　　9.2.2 中国骨修复材料行业竞争力分析</w:t>
      </w:r>
      <w:r>
        <w:rPr>
          <w:rFonts w:hint="eastAsia"/>
        </w:rPr>
        <w:br/>
      </w:r>
      <w:r>
        <w:rPr>
          <w:rFonts w:hint="eastAsia"/>
        </w:rPr>
        <w:t>　　　　9.2.3 骨修复材料市场竞争策略分析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骨修复材料行业领先企业经营形势分析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焦作路非凡生物科技有限公司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长沙祯祥生物科技有限公司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泰安市嘉叶生物科技有限公司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2024-2030年骨修复材料行业投资前景</w:t>
      </w:r>
      <w:r>
        <w:rPr>
          <w:rFonts w:hint="eastAsia"/>
        </w:rPr>
        <w:br/>
      </w:r>
      <w:r>
        <w:rPr>
          <w:rFonts w:hint="eastAsia"/>
        </w:rPr>
        <w:t>　　11.1 2024-2030年骨修复材料市场发展前景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2024-2030年骨修复材料市场发展潜力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2024-2030年骨修复材料市场发展前景展望</w:t>
      </w:r>
      <w:r>
        <w:rPr>
          <w:rFonts w:hint="eastAsia"/>
        </w:rPr>
        <w:br/>
      </w:r>
      <w:r>
        <w:rPr>
          <w:rFonts w:hint="eastAsia"/>
        </w:rPr>
        <w:t>　　11.2 2024-2030年骨修复材料市场发展趋势预测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2024-2030年骨修复材料市场规模预测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2024-2030年骨修复材料行业应用趋势预测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2024-2030年中国骨修复材料行业供需预测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2024-2030年中国骨修复材料行业供给预测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2024-2030年中国骨修复材料行业需求预测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2024-2030年中国骨修复材料供需平衡预测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2024-2030年骨修复材料行业投资机会与风险</w:t>
      </w:r>
      <w:r>
        <w:rPr>
          <w:rFonts w:hint="eastAsia"/>
        </w:rPr>
        <w:br/>
      </w:r>
      <w:r>
        <w:rPr>
          <w:rFonts w:hint="eastAsia"/>
        </w:rPr>
        <w:t>　　12.1 骨修复材料行业投融资情况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2024-2030年骨修复材料行业投资机会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2024-2030年骨修复材料行业投资风险及防范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骨修复材料行业投资战略研究</w:t>
      </w:r>
      <w:r>
        <w:rPr>
          <w:rFonts w:hint="eastAsia"/>
        </w:rPr>
        <w:br/>
      </w:r>
      <w:r>
        <w:rPr>
          <w:rFonts w:hint="eastAsia"/>
        </w:rPr>
        <w:t>　　13.1 骨修复材料行业发展战略研究</w:t>
      </w:r>
      <w:r>
        <w:rPr>
          <w:rFonts w:hint="eastAsia"/>
        </w:rPr>
        <w:br/>
      </w:r>
      <w:r>
        <w:rPr>
          <w:rFonts w:hint="eastAsia"/>
        </w:rPr>
        <w:t>　　13.2 对我国骨修复材料品牌的战略思考</w:t>
      </w:r>
      <w:r>
        <w:rPr>
          <w:rFonts w:hint="eastAsia"/>
        </w:rPr>
        <w:br/>
      </w:r>
      <w:r>
        <w:rPr>
          <w:rFonts w:hint="eastAsia"/>
        </w:rPr>
        <w:t>　　13.3 骨修复材料经营策略分析</w:t>
      </w:r>
      <w:r>
        <w:rPr>
          <w:rFonts w:hint="eastAsia"/>
        </w:rPr>
        <w:br/>
      </w:r>
      <w:r>
        <w:rPr>
          <w:rFonts w:hint="eastAsia"/>
        </w:rPr>
        <w:t>　　13.4 骨修复材料行业投资战略研究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骨修复材料行业研究结论</w:t>
      </w:r>
      <w:r>
        <w:rPr>
          <w:rFonts w:hint="eastAsia"/>
        </w:rPr>
        <w:br/>
      </w:r>
      <w:r>
        <w:rPr>
          <w:rFonts w:hint="eastAsia"/>
        </w:rPr>
        <w:t>　　14.2 骨修复材料行业投资价值评估</w:t>
      </w:r>
      <w:r>
        <w:rPr>
          <w:rFonts w:hint="eastAsia"/>
        </w:rPr>
        <w:br/>
      </w:r>
      <w:r>
        <w:rPr>
          <w:rFonts w:hint="eastAsia"/>
        </w:rPr>
        <w:t>　　14.3 骨修复材料行业投资建议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骨修复材料行业类别</w:t>
      </w:r>
      <w:r>
        <w:rPr>
          <w:rFonts w:hint="eastAsia"/>
        </w:rPr>
        <w:br/>
      </w:r>
      <w:r>
        <w:rPr>
          <w:rFonts w:hint="eastAsia"/>
        </w:rPr>
        <w:t>　　图表 骨修复材料行业产业链调研</w:t>
      </w:r>
      <w:r>
        <w:rPr>
          <w:rFonts w:hint="eastAsia"/>
        </w:rPr>
        <w:br/>
      </w:r>
      <w:r>
        <w:rPr>
          <w:rFonts w:hint="eastAsia"/>
        </w:rPr>
        <w:t>　　图表 骨修复材料行业现状</w:t>
      </w:r>
      <w:r>
        <w:rPr>
          <w:rFonts w:hint="eastAsia"/>
        </w:rPr>
        <w:br/>
      </w:r>
      <w:r>
        <w:rPr>
          <w:rFonts w:hint="eastAsia"/>
        </w:rPr>
        <w:t>　　图表 骨修复材料行业标准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2024年中国骨修复材料行业产能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2018-2023年中国骨修复材料行业产量统计</w:t>
      </w:r>
      <w:r>
        <w:rPr>
          <w:rFonts w:hint="eastAsia"/>
        </w:rPr>
        <w:br/>
      </w:r>
      <w:r>
        <w:rPr>
          <w:rFonts w:hint="eastAsia"/>
        </w:rPr>
        <w:t>　　图表 骨修复材料行业动态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2018-2023年中国骨修复材料市场需求量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2024年中国骨修复材料行业需求区域调研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2018-2023年中国骨修复材料行情</w:t>
      </w:r>
      <w:r>
        <w:rPr>
          <w:rFonts w:hint="eastAsia"/>
        </w:rPr>
        <w:br/>
      </w:r>
      <w:r>
        <w:rPr>
          <w:rFonts w:hint="eastAsia"/>
        </w:rPr>
        <w:t>　　图表 2018-2023年中国骨修复材料价格走势图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2018-2023年中国骨修复材料进口统计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2018-2023年中国骨修复材料出口统计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2018-2023年中国骨修复材料行业企业数量统计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骨修复材料行业竞争对手分析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骨修复材料行业准入条件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1b3edfc943d9" w:history="1">
        <w:r>
          <w:rPr>
            <w:rStyle w:val="Hyperlink"/>
          </w:rPr>
          <w:t>2024-2030年中国骨修复材料行业研究及前景趋势分析报告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1b3edfc943d9" w:history="1">
        <w:r>
          <w:rPr>
            <w:rStyle w:val="Hyperlink"/>
          </w:rPr>
          <w:t>https://www.20087.com/7/65/GuXiuFuCaiLiaoDeXianZhuangYuQianJing.html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7eb7f9264496" w:history="1">
      <w:r>
        <w:rPr>
          <w:rStyle w:val="Hyperlink"/>
        </w:rPr>
        <w:t>2024-2030年中国骨修复材料行业研究及前景趋势分析报告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XiuFuCaiLiaoDeXianZhuangYuQianJing.html" TargetMode="External" Id="R802b1b3edfc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XiuFuCaiLiaoDeXianZhuangYuQianJing.html" TargetMode="External" Id="Rf1ae7eb7f92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2023-10-07T06:24:00Z</dcterms:created>
  <dcterms:modified xsi:type="dcterms:W3CDTF">2023-10-07T07:24:00Z</dcterms:modified>
  <dc:subject>2024-2030年中国骨修复材料行业研究及前景趋势分析报告</dc:subject>
  <dc:title>2024-2030年中国骨修复材料行业研究及前景趋势分析报告</dc:title>
  <cp:keywords>2024-2030年中国骨修复材料行业研究及前景趋势分析报告</cp:keywords>
  <dc:description>2024-2030年中国骨修复材料行业研究及前景趋势分析报告</dc:description>
</cp:coreProperties>
</file>