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4129a9d8c4ea8" w:history="1">
              <w:r>
                <w:rPr>
                  <w:rStyle w:val="Hyperlink"/>
                </w:rPr>
                <w:t>2025-2031年全球与中国水平电泳仪市场现状调研及趋势分析报告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4129a9d8c4ea8" w:history="1">
              <w:r>
                <w:rPr>
                  <w:rStyle w:val="Hyperlink"/>
                </w:rPr>
                <w:t>2025-2031年全球与中国水平电泳仪市场现状调研及趋势分析报告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4129a9d8c4ea8" w:history="1">
                <w:r>
                  <w:rPr>
                    <w:rStyle w:val="Hyperlink"/>
                  </w:rPr>
                  <w:t>https://www.20087.com/8/65/ShuiPingDianYongYiHangYeFaZhanQuShi.html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电泳仪是生物实验室中常用的分析设备，用于分离和分析蛋白质、核酸等生物分子。随着分子生物学研究的深入，水平电泳仪在科研、临床诊断和生物技术领域的应用越来越广泛。未来，随着精准医疗和个性化治疗的发展，水平电泳仪的需求将持续增长。</w:t>
      </w:r>
      <w:r>
        <w:rPr>
          <w:rFonts w:hint="eastAsia"/>
        </w:rPr>
        <w:br/>
      </w:r>
      <w:r>
        <w:rPr>
          <w:rFonts w:hint="eastAsia"/>
        </w:rPr>
        <w:t>　　未来，水平电泳仪将向更高分辨率、更大通量、更自动化方向发展，以满足科研人员和临床医生对数据准确性和工作效率的需求。同时，随着纳米技术和生物信息学的进步，水平电泳仪可能会与这些先进技术结合，实现更高效的生物分子分析。此外，随着全球科研投入的增加，尤其是在生命科学领域，水平电泳仪的市场前景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4129a9d8c4ea8" w:history="1">
        <w:r>
          <w:rPr>
            <w:rStyle w:val="Hyperlink"/>
          </w:rPr>
          <w:t>2025-2031年全球与中国水平电泳仪市场现状调研及趋势分析报告</w:t>
        </w:r>
      </w:hyperlink>
      <w:r>
        <w:rPr>
          <w:rFonts w:hint="eastAsia"/>
        </w:rPr>
        <w:t>》基于国家统计局及相关协会的详实数据，系统分析了水平电泳仪行业的市场规模、重点企业表现、产业链结构、竞争格局及价格动态。报告内容严谨、数据详实，结合丰富图表，全面呈现水平电泳仪行业现状与未来发展趋势。通过对水平电泳仪技术现状、SWOT分析及市场前景的解读，报告为水平电泳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中国水平电泳仪概述</w:t>
      </w:r>
      <w:r>
        <w:rPr>
          <w:rFonts w:hint="eastAsia"/>
        </w:rPr>
        <w:br/>
      </w:r>
      <w:r>
        <w:rPr>
          <w:rFonts w:hint="eastAsia"/>
        </w:rPr>
        <w:t>　　第一节 水平电泳仪行业定义</w:t>
      </w:r>
      <w:r>
        <w:rPr>
          <w:rFonts w:hint="eastAsia"/>
        </w:rPr>
        <w:br/>
      </w:r>
      <w:r>
        <w:rPr>
          <w:rFonts w:hint="eastAsia"/>
        </w:rPr>
        <w:t>　　第二节 水平电泳仪行业发展特性</w:t>
      </w:r>
      <w:r>
        <w:rPr>
          <w:rFonts w:hint="eastAsia"/>
        </w:rPr>
        <w:br/>
      </w:r>
      <w:r>
        <w:rPr>
          <w:rFonts w:hint="eastAsia"/>
        </w:rPr>
        <w:t>　　第三节 水平电泳仪产业链分析</w:t>
      </w:r>
      <w:r>
        <w:rPr>
          <w:rFonts w:hint="eastAsia"/>
        </w:rPr>
        <w:br/>
      </w:r>
      <w:r>
        <w:rPr>
          <w:rFonts w:hint="eastAsia"/>
        </w:rPr>
        <w:t>　　第四节 水平电泳仪行业生命周期分析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2024-2025年国外水平电泳仪市场发展概况</w:t>
      </w:r>
      <w:r>
        <w:rPr>
          <w:rFonts w:hint="eastAsia"/>
        </w:rPr>
        <w:br/>
      </w:r>
      <w:r>
        <w:rPr>
          <w:rFonts w:hint="eastAsia"/>
        </w:rPr>
        <w:t>　　第一节 全球水平电泳仪市场发展分析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北美地区主要国家水平电泳仪市场概况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欧盟地区主要国家水平电泳仪市场概况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亚洲地区主要国家水平电泳仪市场概况</w:t>
      </w:r>
      <w:r>
        <w:rPr>
          <w:rFonts w:hint="eastAsia"/>
        </w:rPr>
        <w:br/>
      </w:r>
      <w:r>
        <w:rPr>
          <w:rFonts w:hint="eastAsia"/>
        </w:rPr>
        <w:t>　　第五节 全球水平电泳仪市场发展预测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2024-2025年中国水平电泳仪发展环境分析</w:t>
      </w:r>
      <w:r>
        <w:rPr>
          <w:rFonts w:hint="eastAsia"/>
        </w:rPr>
        <w:br/>
      </w:r>
      <w:r>
        <w:rPr>
          <w:rFonts w:hint="eastAsia"/>
        </w:rPr>
        <w:t>　　第一节 水平电泳仪行业经济环境分析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水平电泳仪行业相关政策、标准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2024-2025年水平电泳仪行业技术发展现状及趋势分析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水平电泳仪行业技术发展现状分析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国内外水平电泳仪行业技术差异与原因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水平电泳仪行业技术发展方向、趋势预测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提升水平电泳仪行业技术能力策略建议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2024-2025年水平电泳仪市场特性分析</w:t>
      </w:r>
      <w:r>
        <w:rPr>
          <w:rFonts w:hint="eastAsia"/>
        </w:rPr>
        <w:br/>
      </w:r>
      <w:r>
        <w:rPr>
          <w:rFonts w:hint="eastAsia"/>
        </w:rPr>
        <w:t>　　第一节 水平电泳仪行业集中度分析</w:t>
      </w:r>
      <w:r>
        <w:rPr>
          <w:rFonts w:hint="eastAsia"/>
        </w:rPr>
        <w:br/>
      </w:r>
      <w:r>
        <w:rPr>
          <w:rFonts w:hint="eastAsia"/>
        </w:rPr>
        <w:t>　　第二节 水平电泳仪行业SWOT分析</w:t>
      </w:r>
      <w:r>
        <w:rPr>
          <w:rFonts w:hint="eastAsia"/>
        </w:rPr>
        <w:br/>
      </w:r>
      <w:r>
        <w:rPr>
          <w:rFonts w:hint="eastAsia"/>
        </w:rPr>
        <w:t>　　　　一、水平电泳仪行业优势</w:t>
      </w:r>
      <w:r>
        <w:rPr>
          <w:rFonts w:hint="eastAsia"/>
        </w:rPr>
        <w:br/>
      </w:r>
      <w:r>
        <w:rPr>
          <w:rFonts w:hint="eastAsia"/>
        </w:rPr>
        <w:t>　　　　二、水平电泳仪行业劣势</w:t>
      </w:r>
      <w:r>
        <w:rPr>
          <w:rFonts w:hint="eastAsia"/>
        </w:rPr>
        <w:br/>
      </w:r>
      <w:r>
        <w:rPr>
          <w:rFonts w:hint="eastAsia"/>
        </w:rPr>
        <w:t>　　　　三、水平电泳仪行业机会</w:t>
      </w:r>
      <w:r>
        <w:rPr>
          <w:rFonts w:hint="eastAsia"/>
        </w:rPr>
        <w:br/>
      </w:r>
      <w:r>
        <w:rPr>
          <w:rFonts w:hint="eastAsia"/>
        </w:rPr>
        <w:t>　　　　四、水平电泳仪行业风险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2024-2025年中国水平电泳仪发展现状</w:t>
      </w:r>
      <w:r>
        <w:rPr>
          <w:rFonts w:hint="eastAsia"/>
        </w:rPr>
        <w:br/>
      </w:r>
      <w:r>
        <w:rPr>
          <w:rFonts w:hint="eastAsia"/>
        </w:rPr>
        <w:t>　　第一节 中国水平电泳仪市场现状分析</w:t>
      </w:r>
      <w:r>
        <w:rPr>
          <w:rFonts w:hint="eastAsia"/>
        </w:rPr>
        <w:br/>
      </w:r>
      <w:r>
        <w:rPr>
          <w:rFonts w:hint="eastAsia"/>
        </w:rPr>
        <w:t>　　第二节 中国水平电泳仪行业产量情况分析及预测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一、水平电泳仪总体产能规模</w:t>
      </w:r>
      <w:r>
        <w:rPr>
          <w:rFonts w:hint="eastAsia"/>
        </w:rPr>
        <w:br/>
      </w:r>
      <w:r>
        <w:rPr>
          <w:rFonts w:hint="eastAsia"/>
        </w:rPr>
        <w:t>　　　　二、水平电泳仪生产区域分布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三、2019-2024年中国水平电泳仪产量统计分析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三、2025-2031年中国水平电泳仪产量预测分析</w:t>
      </w:r>
      <w:r>
        <w:rPr>
          <w:rFonts w:hint="eastAsia"/>
        </w:rPr>
        <w:br/>
      </w:r>
      <w:r>
        <w:rPr>
          <w:rFonts w:hint="eastAsia"/>
        </w:rPr>
        <w:t>　　第三节 中国水平电泳仪市场需求分析及预测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一、中国水平电泳仪市场需求特点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二、2019-2024年中国水平电泳仪市场需求量统计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三、2025-2031年中国水平电泳仪市场需求量预测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中国水平电泳仪价格趋势分析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一、2019-2024年中国水平电泳仪市场价格趋势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二、2025-2031年中国水平电泳仪市场价格走势预测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2019-2024年水平电泳仪行业经济运行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2019-2024年中国水平电泳仪行业盈利能力分析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2019-2024年中国水平电泳仪行业发展能力分析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2019-2024年水平电泳仪行业偿债能力分析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2019-2024年水平电泳仪制造企业数量分析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中国水平电泳仪行业重点地区发展分析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**地区水平电泳仪市场发展分析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**地区水平电泳仪市场发展分析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**地区水平电泳仪市场发展分析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**地区水平电泳仪市场发展分析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**地区水平电泳仪市场发展分析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2019-2024年中国水平电泳仪进出口分析</w:t>
      </w:r>
      <w:r>
        <w:rPr>
          <w:rFonts w:hint="eastAsia"/>
        </w:rPr>
        <w:br/>
      </w:r>
      <w:r>
        <w:rPr>
          <w:rFonts w:hint="eastAsia"/>
        </w:rPr>
        <w:t>　　第一节 水平电泳仪进口情况分析</w:t>
      </w:r>
      <w:r>
        <w:rPr>
          <w:rFonts w:hint="eastAsia"/>
        </w:rPr>
        <w:br/>
      </w:r>
      <w:r>
        <w:rPr>
          <w:rFonts w:hint="eastAsia"/>
        </w:rPr>
        <w:t>　　第二节 水平电泳仪出口情况分析</w:t>
      </w:r>
      <w:r>
        <w:rPr>
          <w:rFonts w:hint="eastAsia"/>
        </w:rPr>
        <w:br/>
      </w:r>
      <w:r>
        <w:rPr>
          <w:rFonts w:hint="eastAsia"/>
        </w:rPr>
        <w:t>　　第三节 影响水平电泳仪进出口因素分析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主要水平电泳仪生产企业及竞争格局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三、企业水平电泳仪经营状况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水平电泳仪行业投资战略研究</w:t>
      </w:r>
      <w:r>
        <w:rPr>
          <w:rFonts w:hint="eastAsia"/>
        </w:rPr>
        <w:br/>
      </w:r>
      <w:r>
        <w:rPr>
          <w:rFonts w:hint="eastAsia"/>
        </w:rPr>
        <w:t>　　第一节 水平电泳仪行业发展战略研究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对我国水平电泳仪品牌的战略思考</w:t>
      </w:r>
      <w:r>
        <w:rPr>
          <w:rFonts w:hint="eastAsia"/>
        </w:rPr>
        <w:br/>
      </w:r>
      <w:r>
        <w:rPr>
          <w:rFonts w:hint="eastAsia"/>
        </w:rPr>
        <w:t>　　　　一、水平电泳仪品牌的重要性</w:t>
      </w:r>
      <w:r>
        <w:rPr>
          <w:rFonts w:hint="eastAsia"/>
        </w:rPr>
        <w:br/>
      </w:r>
      <w:r>
        <w:rPr>
          <w:rFonts w:hint="eastAsia"/>
        </w:rPr>
        <w:t>　　　　二、水平电泳仪实施品牌战略的意义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三、水平电泳仪企业品牌的现状分析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四、我国水平电泳仪企业的品牌战略</w:t>
      </w:r>
      <w:r>
        <w:rPr>
          <w:rFonts w:hint="eastAsia"/>
        </w:rPr>
        <w:br/>
      </w:r>
      <w:r>
        <w:rPr>
          <w:rFonts w:hint="eastAsia"/>
        </w:rPr>
        <w:t>　　　　五、水平电泳仪品牌战略管理的策略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水平电泳仪经营策略分析</w:t>
      </w:r>
      <w:r>
        <w:rPr>
          <w:rFonts w:hint="eastAsia"/>
        </w:rPr>
        <w:br/>
      </w:r>
      <w:r>
        <w:rPr>
          <w:rFonts w:hint="eastAsia"/>
        </w:rPr>
        <w:t>　　　　一、水平电泳仪市场细分策略</w:t>
      </w:r>
      <w:r>
        <w:rPr>
          <w:rFonts w:hint="eastAsia"/>
        </w:rPr>
        <w:br/>
      </w:r>
      <w:r>
        <w:rPr>
          <w:rFonts w:hint="eastAsia"/>
        </w:rPr>
        <w:t>　　　　二、水平电泳仪市场创新策略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四、水平电泳仪新产品差异化战略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2025-2031年中国水平电泳仪发展趋势预测及投资风险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2025年水平电泳仪市场前景分析</w:t>
      </w:r>
      <w:r>
        <w:rPr>
          <w:rFonts w:hint="eastAsia"/>
        </w:rPr>
        <w:br/>
      </w:r>
      <w:r>
        <w:rPr>
          <w:rFonts w:hint="eastAsia"/>
        </w:rPr>
        <w:t>　　第二节 2025年水平电泳仪行业发展趋势预测</w:t>
      </w:r>
      <w:r>
        <w:rPr>
          <w:rFonts w:hint="eastAsia"/>
        </w:rPr>
        <w:br/>
      </w:r>
      <w:r>
        <w:rPr>
          <w:rFonts w:hint="eastAsia"/>
        </w:rPr>
        <w:t>　　第三节 水平电泳仪行业投资风险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水平电泳仪投资建议</w:t>
      </w:r>
      <w:r>
        <w:rPr>
          <w:rFonts w:hint="eastAsia"/>
        </w:rPr>
        <w:br/>
      </w:r>
      <w:r>
        <w:rPr>
          <w:rFonts w:hint="eastAsia"/>
        </w:rPr>
        <w:t>　　第一节 水平电泳仪行业投资环境分析</w:t>
      </w:r>
      <w:r>
        <w:rPr>
          <w:rFonts w:hint="eastAsia"/>
        </w:rPr>
        <w:br/>
      </w:r>
      <w:r>
        <w:rPr>
          <w:rFonts w:hint="eastAsia"/>
        </w:rPr>
        <w:t>　　第二节 水平电泳仪行业投资进入壁垒分析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2019-2024年中国水平电泳仪行业产量及增长趋势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2025-2031年中国水平电泳仪行业产量预测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2019-2024年中国水平电泳仪行业市场需求及增长情况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2025-2031年中国水平电泳仪行业市场需求预测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2019-2024年中国水平电泳仪行业利润及增长情况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**地区水平电泳仪行业市场需求情况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**地区水平电泳仪市场规模及增长情况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**地区水平电泳仪行业市场需求情况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2019-2024年中国水平电泳仪行业出口情况分析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2019-2024年中国水平电泳仪行业产品市场价格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2025-2031年中国水平电泳仪行业产品市场价格走势预测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水平电泳仪重点企业经营情况分析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水平电泳仪重点企业经营情况分析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2025-2031年中国水平电泳仪市场规模预测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2025-2031年中国水平电泳仪行业利润预测</w:t>
      </w:r>
      <w:r>
        <w:rPr>
          <w:rFonts w:hint="eastAsia"/>
        </w:rPr>
        <w:br/>
      </w:r>
      <w:r>
        <w:rPr>
          <w:rFonts w:hint="eastAsia"/>
        </w:rPr>
        <w:t>　　图表 2025年水平电泳仪行业壁垒</w:t>
      </w:r>
      <w:r>
        <w:rPr>
          <w:rFonts w:hint="eastAsia"/>
        </w:rPr>
        <w:br/>
      </w:r>
      <w:r>
        <w:rPr>
          <w:rFonts w:hint="eastAsia"/>
        </w:rPr>
        <w:t>　　图表 2025年水平电泳仪市场前景分析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2025-2031年中国水平电泳仪市场需求预测</w:t>
      </w:r>
      <w:r>
        <w:rPr>
          <w:rFonts w:hint="eastAsia"/>
        </w:rPr>
        <w:br/>
      </w:r>
      <w:r>
        <w:rPr>
          <w:rFonts w:hint="eastAsia"/>
        </w:rPr>
        <w:t>　　图表 2025年水平电泳仪发展趋势预测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4129a9d8c4ea8" w:history="1">
        <w:r>
          <w:rPr>
            <w:rStyle w:val="Hyperlink"/>
          </w:rPr>
          <w:t>2025-2031年全球与中国水平电泳仪市场现状调研及趋势分析报告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4129a9d8c4ea8" w:history="1">
        <w:r>
          <w:rPr>
            <w:rStyle w:val="Hyperlink"/>
          </w:rPr>
          <w:t>https://www.20087.com/8/65/ShuiPingDianYongYiHangYeFaZhanQuShi.html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热点：北京六一电泳槽、水平电泳仪的使用方法、双向电泳、水平电泳仪和垂直电泳仪的区别、蛋白电泳仪器、水平电泳仪作用原理、水平电泳仪可以做蛋白吗、水平电泳仪原理、伯乐电泳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d84364f7c4a0f" w:history="1">
      <w:r>
        <w:rPr>
          <w:rStyle w:val="Hyperlink"/>
        </w:rPr>
        <w:t>2025-2031年全球与中国水平电泳仪市场现状调研及趋势分析报告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uiPingDianYongYiHangYeFaZhanQuShi.html" TargetMode="External" Id="R4c34129a9d8c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uiPingDianYongYiHangYeFaZhanQuShi.html" TargetMode="External" Id="R932d84364f7c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2024-11-18T00:29:00Z</dcterms:created>
  <dcterms:modified xsi:type="dcterms:W3CDTF">2024-11-18T01:29:00Z</dcterms:modified>
  <dc:subject>2025-2031年全球与中国水平电泳仪市场现状调研及趋势分析报告</dc:subject>
  <dc:title>2025-2031年全球与中国水平电泳仪市场现状调研及趋势分析报告</dc:title>
  <cp:keywords>2025-2031年全球与中国水平电泳仪市场现状调研及趋势分析报告</cp:keywords>
  <dc:description>2025-2031年全球与中国水平电泳仪市场现状调研及趋势分析报告</dc:description>
</cp:coreProperties>
</file>