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5b98682b04f54" w:history="1">
              <w:r>
                <w:rPr>
                  <w:rStyle w:val="Hyperlink"/>
                </w:rPr>
                <w:t>中国激光牙周治疗仪行业市场调研与前景趋势分析报告（2025-2031年）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5b98682b04f54" w:history="1">
              <w:r>
                <w:rPr>
                  <w:rStyle w:val="Hyperlink"/>
                </w:rPr>
                <w:t>中国激光牙周治疗仪行业市场调研与前景趋势分析报告（2025-2031年）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5b98682b04f54" w:history="1">
                <w:r>
                  <w:rPr>
                    <w:rStyle w:val="Hyperlink"/>
                  </w:rPr>
                  <w:t>https://www.20087.com/8/95/JiGuangYaZhouZhiLiaoYiFaZhanQianJing.html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牙周治疗仪是利用特定波长的激光束作用于牙周组织，进行龈下清创、菌斑生物膜清除、软组织成形及促进组织再生的先进牙科设备。激光牙周治疗仪技术包括半导体激光、铒激光与二氧化碳激光，不同波长对应不同的组织吸收特性与临床适应症。设备通过光纤或刚性导管传输激光能量，实现精准、微创的操作，减少传统刮治的疼痛与出血，提升患者舒适度。临床应用涵盖慢性牙周炎、侵袭性牙周炎的辅助治疗，以及牙龈切除、系带成形等软组织手术。操作依赖于医生的专业技能与对激光参数（功率、脉宽、频率）的精确调控。设备需具备良好的安全性设计，如脚踏开关、防护眼镜与冷却系统。市场对无痛、高效牙周治疗的需求推动设备普及。</w:t>
      </w:r>
      <w:r>
        <w:rPr>
          <w:rFonts w:hint="eastAsia"/>
        </w:rPr>
        <w:br/>
      </w:r>
      <w:r>
        <w:rPr>
          <w:rFonts w:hint="eastAsia"/>
        </w:rPr>
        <w:t>　　未来，激光牙周治疗仪将向多波长融合、智能反馈与生物刺激效应强化方向发展。复合波长系统可能集成多种激光源，根据治疗阶段（清创、消毒、再生）自动切换最佳波长，优化治疗效果。实时组织反馈技术将探索，如结合光学相干断层扫描（OCT）或光谱分析，在治疗过程中识别组织类型与病变深度，实现精准能量投放。智能控制系统能根据组织反应动态调整参数，防止过度损伤。在生物效应层面，低强度激光治疗（LLLT）模式将更深入研究其对细胞增殖、抗炎与组织修复的促进作用，拓展至术后愈合加速与牙周再生领域。设备将向小型化、便携化发展，适应不同诊所环境。人机交互界面将优化，提供治疗方案建议与操作指导。远程诊断与专家支持系统可能集成，提升基层医生操作水平。标准化治疗协议与长期疗效评估研究将完善，巩固其在牙周病综合治疗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5b98682b04f54" w:history="1">
        <w:r>
          <w:rPr>
            <w:rStyle w:val="Hyperlink"/>
          </w:rPr>
          <w:t>中国激光牙周治疗仪行业市场调研与前景趋势分析报告（2025-2031年）</w:t>
        </w:r>
      </w:hyperlink>
      <w:r>
        <w:rPr>
          <w:rFonts w:hint="eastAsia"/>
        </w:rPr>
        <w:t>》系统分析了我国激光牙周治疗仪行业的市场规模、竞争格局及技术发展现状，梳理了产业链结构和重点企业表现。报告基于激光牙周治疗仪行业发展轨迹，结合政策环境与激光牙周治疗仪市场需求变化，研判了激光牙周治疗仪行业未来发展趋势与技术演进方向，客观评估了激光牙周治疗仪市场机遇与潜在风险。报告为投资者和从业者提供了专业的市场参考，有助于把握激光牙周治疗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激光牙周治疗仪行业概述</w:t>
      </w:r>
      <w:r>
        <w:rPr>
          <w:rFonts w:hint="eastAsia"/>
        </w:rPr>
        <w:br/>
      </w:r>
      <w:r>
        <w:rPr>
          <w:rFonts w:hint="eastAsia"/>
        </w:rPr>
        <w:t>　　第一节 激光牙周治疗仪定义与分类</w:t>
      </w:r>
      <w:r>
        <w:rPr>
          <w:rFonts w:hint="eastAsia"/>
        </w:rPr>
        <w:br/>
      </w:r>
      <w:r>
        <w:rPr>
          <w:rFonts w:hint="eastAsia"/>
        </w:rPr>
        <w:t>　　第二节 激光牙周治疗仪应用领域</w:t>
      </w:r>
      <w:r>
        <w:rPr>
          <w:rFonts w:hint="eastAsia"/>
        </w:rPr>
        <w:br/>
      </w:r>
      <w:r>
        <w:rPr>
          <w:rFonts w:hint="eastAsia"/>
        </w:rPr>
        <w:t>　　第三节 激光牙周治疗仪行业经济指标分析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激光牙周治疗仪产业链及经营模式分析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三、激光牙周治疗仪销售模式及销售渠道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全球激光牙周治疗仪市场发展综述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2019-2024年全球激光牙周治疗仪市场规模与趋势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主要国家与地区激光牙周治疗仪市场分析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2025-2031年全球激光牙周治疗仪行业发展趋势与前景预测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中国激光牙周治疗仪行业市场分析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2024-2025年激光牙周治疗仪产能与投资动态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一、国内激光牙周治疗仪产能及利用情况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二、激光牙周治疗仪产能扩张与投资动态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2025-2031年激光牙周治疗仪行业产量统计与趋势预测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一、2019-2024年激光牙周治疗仪行业产量数据统计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1、2019-2024年激光牙周治疗仪产量及增长趋势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2、2019-2024年激光牙周治疗仪细分产品产量及份额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二、影响激光牙周治疗仪产量的关键因素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2025-2031年激光牙周治疗仪市场需求与销售分析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一、2024-2025年激光牙周治疗仪行业需求现状</w:t>
      </w:r>
      <w:r>
        <w:rPr>
          <w:rFonts w:hint="eastAsia"/>
        </w:rPr>
        <w:br/>
      </w:r>
      <w:r>
        <w:rPr>
          <w:rFonts w:hint="eastAsia"/>
        </w:rPr>
        <w:t>　　　　二、激光牙周治疗仪客户群体与需求特点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三、2019-2024年激光牙周治疗仪行业销售规模分析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四、2025-2031年激光牙周治疗仪市场增长潜力与规模预测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中国激光牙周治疗仪细分市场与下游应用领域分析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激光牙周治疗仪细分市场分析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一、2024-2025年激光牙周治疗仪主要细分产品市场现状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激光牙周治疗仪下游应用与客户群体分析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一、2024-2025年激光牙周治疗仪各应用领域市场现状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2024-2025年激光牙周治疗仪行业技术发展现状及趋势分析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激光牙周治疗仪行业技术发展现状分析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国内外激光牙周治疗仪行业技术差异与原因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激光牙周治疗仪行业技术发展方向、趋势预测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提升激光牙周治疗仪行业技术能力策略建议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激光牙周治疗仪价格机制与竞争策略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一、2019-2024年激光牙周治疗仪市场价格走势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激光牙周治疗仪定价策略与方法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2025-2031年激光牙周治疗仪价格竞争态势与趋势预测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中国激光牙周治疗仪行业重点区域市场研究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2024-2025年重点区域激光牙周治疗仪市场发展概况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二、2019-2024年激光牙周治疗仪市场需求规模情况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二、2019-2024年激光牙周治疗仪市场需求规模情况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二、2019-2024年激光牙周治疗仪市场需求规模情况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二、2019-2024年激光牙周治疗仪市场需求规模情况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二、2019-2024年激光牙周治疗仪市场需求规模情况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三、2025-2031年激光牙周治疗仪行业发展潜力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2019-2024年中国激光牙周治疗仪行业进出口情况分析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激光牙周治疗仪行业进口情况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一、2019-2024年激光牙周治疗仪进口规模及增长情况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二、激光牙周治疗仪主要进口来源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激光牙周治疗仪行业出口情况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一、2019-2024年激光牙周治疗仪出口规模及增长情况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二、激光牙周治疗仪主要出口目的地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2019-2024年中国激光牙周治疗仪行业总体发展与财务状况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2019-2024年中国激光牙周治疗仪行业规模情况</w:t>
      </w:r>
      <w:r>
        <w:rPr>
          <w:rFonts w:hint="eastAsia"/>
        </w:rPr>
        <w:br/>
      </w:r>
      <w:r>
        <w:rPr>
          <w:rFonts w:hint="eastAsia"/>
        </w:rPr>
        <w:t>　　　　一、激光牙周治疗仪行业企业数量规模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二、激光牙周治疗仪行业从业人员规模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三、激光牙周治疗仪行业市场敏感性分析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2019-2024年中国激光牙周治疗仪行业财务能力分析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一、激光牙周治疗仪行业盈利能力</w:t>
      </w:r>
      <w:r>
        <w:rPr>
          <w:rFonts w:hint="eastAsia"/>
        </w:rPr>
        <w:br/>
      </w:r>
      <w:r>
        <w:rPr>
          <w:rFonts w:hint="eastAsia"/>
        </w:rPr>
        <w:t>　　　　二、激光牙周治疗仪行业偿债能力</w:t>
      </w:r>
      <w:r>
        <w:rPr>
          <w:rFonts w:hint="eastAsia"/>
        </w:rPr>
        <w:br/>
      </w:r>
      <w:r>
        <w:rPr>
          <w:rFonts w:hint="eastAsia"/>
        </w:rPr>
        <w:t>　　　　三、激光牙周治疗仪行业营运能力</w:t>
      </w:r>
      <w:r>
        <w:rPr>
          <w:rFonts w:hint="eastAsia"/>
        </w:rPr>
        <w:br/>
      </w:r>
      <w:r>
        <w:rPr>
          <w:rFonts w:hint="eastAsia"/>
        </w:rPr>
        <w:t>　　　　四、激光牙周治疗仪行业发展能力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激光牙周治疗仪行业重点企业调研分析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二、企业激光牙周治疗仪业务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中国激光牙周治疗仪行业竞争格局分析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激光牙周治疗仪行业竞争格局总览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2024-2025年激光牙周治疗仪行业竞争力分析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2019-2024年激光牙周治疗仪行业企业并购活动分析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2024-2025年激光牙周治疗仪行业会展与招投标活动分析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一、激光牙周治疗仪行业会展活动及其市场影响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2025年中国激光牙周治疗仪企业发展企业发展策略与建议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激光牙周治疗仪销售模式与渠道策略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激光牙周治疗仪品牌与市场推广策略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激光牙周治疗仪研发投入与技术创新能力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激光牙周治疗仪合作联盟与资源整合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中国激光牙周治疗仪行业风险与对策</w:t>
      </w:r>
      <w:r>
        <w:rPr>
          <w:rFonts w:hint="eastAsia"/>
        </w:rPr>
        <w:br/>
      </w:r>
      <w:r>
        <w:rPr>
          <w:rFonts w:hint="eastAsia"/>
        </w:rPr>
        <w:t>　　第一节 激光牙周治疗仪行业SWOT分析</w:t>
      </w:r>
      <w:r>
        <w:rPr>
          <w:rFonts w:hint="eastAsia"/>
        </w:rPr>
        <w:br/>
      </w:r>
      <w:r>
        <w:rPr>
          <w:rFonts w:hint="eastAsia"/>
        </w:rPr>
        <w:t>　　　　一、激光牙周治疗仪行业优势</w:t>
      </w:r>
      <w:r>
        <w:rPr>
          <w:rFonts w:hint="eastAsia"/>
        </w:rPr>
        <w:br/>
      </w:r>
      <w:r>
        <w:rPr>
          <w:rFonts w:hint="eastAsia"/>
        </w:rPr>
        <w:t>　　　　二、激光牙周治疗仪行业劣势</w:t>
      </w:r>
      <w:r>
        <w:rPr>
          <w:rFonts w:hint="eastAsia"/>
        </w:rPr>
        <w:br/>
      </w:r>
      <w:r>
        <w:rPr>
          <w:rFonts w:hint="eastAsia"/>
        </w:rPr>
        <w:t>　　　　三、激光牙周治疗仪市场机会</w:t>
      </w:r>
      <w:r>
        <w:rPr>
          <w:rFonts w:hint="eastAsia"/>
        </w:rPr>
        <w:br/>
      </w:r>
      <w:r>
        <w:rPr>
          <w:rFonts w:hint="eastAsia"/>
        </w:rPr>
        <w:t>　　　　四、激光牙周治疗仪市场威胁</w:t>
      </w:r>
      <w:r>
        <w:rPr>
          <w:rFonts w:hint="eastAsia"/>
        </w:rPr>
        <w:br/>
      </w:r>
      <w:r>
        <w:rPr>
          <w:rFonts w:hint="eastAsia"/>
        </w:rPr>
        <w:t>　　第二节 激光牙周治疗仪行业风险及对策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2025-2031年中国激光牙周治疗仪行业前景与发展趋势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2024-2025年激光牙周治疗仪行业发展环境分析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一、激光牙周治疗仪行业主管部门与监管体制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二、激光牙周治疗仪行业主要法律法规及政策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三、激光牙周治疗仪行业标准与质量监管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2025-2031年激光牙周治疗仪行业发展趋势与方向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2025-2031年激光牙周治疗仪行业发展潜力与机遇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激光牙周治疗仪行业研究结论与建议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中智⋅林⋅－激光牙周治疗仪行业发展建议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激光牙周治疗仪行业历程</w:t>
      </w:r>
      <w:r>
        <w:rPr>
          <w:rFonts w:hint="eastAsia"/>
        </w:rPr>
        <w:br/>
      </w:r>
      <w:r>
        <w:rPr>
          <w:rFonts w:hint="eastAsia"/>
        </w:rPr>
        <w:t>　　图表 激光牙周治疗仪行业生命周期</w:t>
      </w:r>
      <w:r>
        <w:rPr>
          <w:rFonts w:hint="eastAsia"/>
        </w:rPr>
        <w:br/>
      </w:r>
      <w:r>
        <w:rPr>
          <w:rFonts w:hint="eastAsia"/>
        </w:rPr>
        <w:t>　　图表 激光牙周治疗仪行业产业链分析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2019-2024年激光牙周治疗仪行业市场容量分析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2024年中国激光牙周治疗仪行业需求领域分布格局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2024年中国激光牙周治疗仪进口国家及地区分析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2024年中国激光牙周治疗仪出口国家及地区分析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2019-2024年中国激光牙周治疗仪行业企业平均规模情况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**地区激光牙周治疗仪市场规模及增长情况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**地区激光牙周治疗仪行业市场需求情况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激光牙周治疗仪重点企业（三）成长能力情况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2025-2031年中国激光牙周治疗仪行业发展趋势预测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5b98682b04f54" w:history="1">
        <w:r>
          <w:rPr>
            <w:rStyle w:val="Hyperlink"/>
          </w:rPr>
          <w:t>中国激光牙周治疗仪行业市场调研与前景趋势分析报告（2025-2031年）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5b98682b04f54" w:history="1">
        <w:r>
          <w:rPr>
            <w:rStyle w:val="Hyperlink"/>
          </w:rPr>
          <w:t>https://www.20087.com/8/95/JiGuangYaZhouZhiLiaoYiFaZhanQianJing.html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32f7a38af4722" w:history="1">
      <w:r>
        <w:rPr>
          <w:rStyle w:val="Hyperlink"/>
        </w:rPr>
        <w:t>中国激光牙周治疗仪行业市场调研与前景趋势分析报告（2025-2031年）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GuangYaZhouZhiLiaoYiFaZhanQianJing.html" TargetMode="External" Id="R85b5b98682b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GuangYaZhouZhiLiaoYiFaZhanQianJing.html" TargetMode="External" Id="R42d32f7a38a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2025-08-29T23:28:35Z</dcterms:created>
  <dcterms:modified xsi:type="dcterms:W3CDTF">2025-08-30T00:28:35Z</dcterms:modified>
  <dc:subject>中国激光牙周治疗仪行业市场调研与前景趋势分析报告（2025-2031年）</dc:subject>
  <dc:title>中国激光牙周治疗仪行业市场调研与前景趋势分析报告（2025-2031年）</dc:title>
  <cp:keywords>中国激光牙周治疗仪行业市场调研与前景趋势分析报告（2025-2031年）</cp:keywords>
  <dc:description>中国激光牙周治疗仪行业市场调研与前景趋势分析报告（2025-2031年）</dc:description>
</cp:coreProperties>
</file>