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7739686545c3" w:history="1">
              <w:r>
                <w:rPr>
                  <w:rStyle w:val="Hyperlink"/>
                </w:rPr>
                <w:t>2026-2032年中国生物样本库服务市场调研及前景趋势报告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7739686545c3" w:history="1">
              <w:r>
                <w:rPr>
                  <w:rStyle w:val="Hyperlink"/>
                </w:rPr>
                <w:t>2026-2032年中国生物样本库服务市场调研及前景趋势报告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7739686545c3" w:history="1">
                <w:r>
                  <w:rPr>
                    <w:rStyle w:val="Hyperlink"/>
                  </w:rPr>
                  <w:t>https://www.20087.com/8/75/ShengWuYangBenKuFuWuHangYeXianZhuangJiQianJing.html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样本库服务是为科研机构、医院及药企提供生物样本（如血液、组织、DNA、细胞等）的采集、处理、存储、质控与信息管理的一站式解决方案，已成为精准医学、药物研发与流行病学研究的重要基础设施。领先样本库普遍采用-80℃超低温冰箱、液氮气相存储及自动化存取系统，并配套LIMS（实验室信息管理系统）实现样本全生命周期追踪。然而，行业整体呈现“重硬件、轻标准”特征：样本前处理流程（如离体到冻存时间）缺乏统一规范，导致数据可比性受限；伦理审查与知情同意管理机制参差不齐；且跨机构样本共享受制于数据主权与隐私保护顾虑，资源整合效率低下。</w:t>
      </w:r>
      <w:r>
        <w:rPr>
          <w:rFonts w:hint="eastAsia"/>
        </w:rPr>
        <w:br/>
      </w:r>
      <w:r>
        <w:rPr>
          <w:rFonts w:hint="eastAsia"/>
        </w:rPr>
        <w:t>　　未来，生物样本库服务将向标准化、智能化与价值深化方向转型。市场调研网认为，国际通行的ISBER最佳实践指南与国内相关标准将加速落地，推动样本采集、处理、存储全流程规范化。自动化立体库与机器人分拣系统将提升高通量样本管理效率，降低人为误差。区块链技术有望构建可信共享机制，在保障隐私前提下支持多中心研究协作。更重要的是，样本库将从“存储仓库”升级为“数据资产平台”，通过整合基因组、临床表型与随访数据，提供高质量队列研究服务。长远看，具备合规治理能力、多组学整合分析支持与伦理审查体系的高端生物样本库，将成为生物医药创新生态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7739686545c3" w:history="1">
        <w:r>
          <w:rPr>
            <w:rStyle w:val="Hyperlink"/>
          </w:rPr>
          <w:t>2026-2032年中国生物样本库服务市场调研及前景趋势报告</w:t>
        </w:r>
      </w:hyperlink>
      <w:r>
        <w:rPr>
          <w:rFonts w:hint="eastAsia"/>
        </w:rPr>
        <w:t>》系统分析了我国生物样本库服务行业的市场规模、竞争格局及技术发展现状，梳理了产业链结构和重点企业表现。报告基于生物样本库服务行业发展轨迹，结合政策环境与生物样本库服务市场需求变化，研判了生物样本库服务行业未来发展趋势与技术演进方向，客观评估了生物样本库服务市场机遇与潜在风险。报告为投资者和从业者提供了专业的市场参考，有助于把握生物样本库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生物样本库服务市场概述</w:t>
      </w:r>
      <w:r>
        <w:rPr>
          <w:rFonts w:hint="eastAsia"/>
        </w:rPr>
        <w:br/>
      </w:r>
      <w:r>
        <w:rPr>
          <w:rFonts w:hint="eastAsia"/>
        </w:rPr>
        <w:t>　　1.1 生物样本库服务市场概述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不同产品类型生物样本库服务分析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中国市场不同产品类型生物样本库服务规模对比（2021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室温储存</w:t>
      </w:r>
      <w:r>
        <w:rPr>
          <w:rFonts w:hint="eastAsia"/>
        </w:rPr>
        <w:br/>
      </w:r>
      <w:r>
        <w:rPr>
          <w:rFonts w:hint="eastAsia"/>
        </w:rPr>
        <w:t>　　　　1.2.3 冷藏储存</w:t>
      </w:r>
      <w:r>
        <w:rPr>
          <w:rFonts w:hint="eastAsia"/>
        </w:rPr>
        <w:br/>
      </w:r>
      <w:r>
        <w:rPr>
          <w:rFonts w:hint="eastAsia"/>
        </w:rPr>
        <w:t>　　　　1.2.4 冷冻储存</w:t>
      </w:r>
      <w:r>
        <w:rPr>
          <w:rFonts w:hint="eastAsia"/>
        </w:rPr>
        <w:br/>
      </w:r>
      <w:r>
        <w:rPr>
          <w:rFonts w:hint="eastAsia"/>
        </w:rPr>
        <w:t>　　　　1.2.5 超低温储存</w:t>
      </w:r>
      <w:r>
        <w:rPr>
          <w:rFonts w:hint="eastAsia"/>
        </w:rPr>
        <w:br/>
      </w:r>
      <w:r>
        <w:rPr>
          <w:rFonts w:hint="eastAsia"/>
        </w:rPr>
        <w:t>　　　　1.2.6 液氮储存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从不同应用，生物样本库服务主要包括如下几个方面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中国市场不同应用生物样本库服务规模对比（2021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中国生物样本库服务市场规模现状及未来趋势（2021-2032）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中国市场主要企业生物样本库服务规模及市场份额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中国市场主要厂商进入生物样本库服务行业时间点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中国市场主要厂商生物样本库服务产品类型及应用</w:t>
      </w:r>
      <w:r>
        <w:rPr>
          <w:rFonts w:hint="eastAsia"/>
        </w:rPr>
        <w:br/>
      </w:r>
      <w:r>
        <w:rPr>
          <w:rFonts w:hint="eastAsia"/>
        </w:rPr>
        <w:t>　　2.5 生物样本库服务行业集中度、竞争程度分析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生物样本库服务行业集中度分析：2025年中国市场Top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中国市场生物样本库服务第一梯队、第二梯队和第三梯队厂商及市场份额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中国不同产品类型生物样本库服务规模及预测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中国不同产品类型生物样本库服务规模及市场份额（2021-2026）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中国不同产品类型生物样本库服务规模预测（2027-2032）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中国不同应用生物样本库服务规模及市场份额（2021-2026）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中国不同应用生物样本库服务规模预测（2027-2032）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生物样本库服务行业发展机遇及主要驱动因素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生物样本库服务行业发展面临的风险</w:t>
      </w:r>
      <w:r>
        <w:rPr>
          <w:rFonts w:hint="eastAsia"/>
        </w:rPr>
        <w:br/>
      </w:r>
      <w:r>
        <w:rPr>
          <w:rFonts w:hint="eastAsia"/>
        </w:rPr>
        <w:t>　　6.3 生物样本库服务行业政策分析</w:t>
      </w:r>
      <w:r>
        <w:rPr>
          <w:rFonts w:hint="eastAsia"/>
        </w:rPr>
        <w:br/>
      </w:r>
      <w:r>
        <w:rPr>
          <w:rFonts w:hint="eastAsia"/>
        </w:rPr>
        <w:t>　　6.4 生物样本库服务中国企业SWOT分析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生物样本库服务行业产业链简介</w:t>
      </w:r>
      <w:r>
        <w:rPr>
          <w:rFonts w:hint="eastAsia"/>
        </w:rPr>
        <w:br/>
      </w:r>
      <w:r>
        <w:rPr>
          <w:rFonts w:hint="eastAsia"/>
        </w:rPr>
        <w:t>　　　　7.1.1 生物样本库服务行业供应链分析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生物样本库服务行业主要下游客户</w:t>
      </w:r>
      <w:r>
        <w:rPr>
          <w:rFonts w:hint="eastAsia"/>
        </w:rPr>
        <w:br/>
      </w:r>
      <w:r>
        <w:rPr>
          <w:rFonts w:hint="eastAsia"/>
        </w:rPr>
        <w:t>　　7.2 生物样本库服务行业采购模式</w:t>
      </w:r>
      <w:r>
        <w:rPr>
          <w:rFonts w:hint="eastAsia"/>
        </w:rPr>
        <w:br/>
      </w:r>
      <w:r>
        <w:rPr>
          <w:rFonts w:hint="eastAsia"/>
        </w:rPr>
        <w:t>　　7.3 生物样本库服务行业开发/生产模式</w:t>
      </w:r>
      <w:r>
        <w:rPr>
          <w:rFonts w:hint="eastAsia"/>
        </w:rPr>
        <w:br/>
      </w:r>
      <w:r>
        <w:rPr>
          <w:rFonts w:hint="eastAsia"/>
        </w:rPr>
        <w:t>　　7.4 生物样本库服务行业销售模式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中国市场不同产品类型生物样本库服务规模（万元）及增长率对比（2021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室温储存主要企业列表</w:t>
      </w:r>
      <w:r>
        <w:rPr>
          <w:rFonts w:hint="eastAsia"/>
        </w:rPr>
        <w:br/>
      </w:r>
      <w:r>
        <w:rPr>
          <w:rFonts w:hint="eastAsia"/>
        </w:rPr>
        <w:t>　　表 3： 冷藏储存主要企业列表</w:t>
      </w:r>
      <w:r>
        <w:rPr>
          <w:rFonts w:hint="eastAsia"/>
        </w:rPr>
        <w:br/>
      </w:r>
      <w:r>
        <w:rPr>
          <w:rFonts w:hint="eastAsia"/>
        </w:rPr>
        <w:t>　　表 4： 冷冻储存主要企业列表</w:t>
      </w:r>
      <w:r>
        <w:rPr>
          <w:rFonts w:hint="eastAsia"/>
        </w:rPr>
        <w:br/>
      </w:r>
      <w:r>
        <w:rPr>
          <w:rFonts w:hint="eastAsia"/>
        </w:rPr>
        <w:t>　　表 5： 超低温储存主要企业列表</w:t>
      </w:r>
      <w:r>
        <w:rPr>
          <w:rFonts w:hint="eastAsia"/>
        </w:rPr>
        <w:br/>
      </w:r>
      <w:r>
        <w:rPr>
          <w:rFonts w:hint="eastAsia"/>
        </w:rPr>
        <w:t>　　表 6： 液氮储存主要企业列表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中国市场不同应用生物样本库服务规模（万元）及增长率对比（2021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中国市场主要企业生物样本库服务规模（万元）&amp;（2021-2026）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中国市场主要企业生物样本库服务规模份额对比（2021-2026）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中国市场主要企业进入生物样本库服务市场日期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中国市场主要厂商生物样本库服务产品类型及应用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2025年中国市场生物样本库服务主要厂商市场地位（第一梯队、第二梯队和第三梯队）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中国市场生物样本库服务市场投资、并购等现状分析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中国不同产品类型生物样本库服务规模列表（万元）&amp;（2021-2026）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中国不同产品类型生物样本库服务规模市场份额列表（2021-2026）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中国不同产品类型生物样本库服务规模（万元）预测（2027-2032）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中国不同产品类型生物样本库服务规模市场份额预测（2027-2032）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中国不同应用生物样本库服务规模列表（万元）&amp;（2021-2026）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中国不同应用生物样本库服务规模市场份额列表（2021-2026）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中国不同应用生物样本库服务规模（万元）预测（2027-2032）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中国不同应用生物样本库服务规模市场份额预测（2027-2032）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生物样本库服务行业发展机遇及主要驱动因素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生物样本库服务行业发展面临的风险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生物样本库服务行业政策分析</w:t>
      </w:r>
      <w:r>
        <w:rPr>
          <w:rFonts w:hint="eastAsia"/>
        </w:rPr>
        <w:br/>
      </w:r>
      <w:r>
        <w:rPr>
          <w:rFonts w:hint="eastAsia"/>
        </w:rPr>
        <w:t>　　表 107： 生物样本库服务行业供应链分析</w:t>
      </w:r>
      <w:r>
        <w:rPr>
          <w:rFonts w:hint="eastAsia"/>
        </w:rPr>
        <w:br/>
      </w:r>
      <w:r>
        <w:rPr>
          <w:rFonts w:hint="eastAsia"/>
        </w:rPr>
        <w:t>　　表 108： 生物样本库服务上游原材料和主要供应商情况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生物样本库服务行业主要下游客户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生物样本库服务产品图片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中国不同产品类型生物样本库服务市场份额2025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室温储存产品图片</w:t>
      </w:r>
      <w:r>
        <w:rPr>
          <w:rFonts w:hint="eastAsia"/>
        </w:rPr>
        <w:br/>
      </w:r>
      <w:r>
        <w:rPr>
          <w:rFonts w:hint="eastAsia"/>
        </w:rPr>
        <w:t>　　图 4： 中国室温储存规模（万元）及增长率（2021-2032）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冷藏储存产品图片</w:t>
      </w:r>
      <w:r>
        <w:rPr>
          <w:rFonts w:hint="eastAsia"/>
        </w:rPr>
        <w:br/>
      </w:r>
      <w:r>
        <w:rPr>
          <w:rFonts w:hint="eastAsia"/>
        </w:rPr>
        <w:t>　　图 6： 中国冷藏储存规模（万元）及增长率（2021-2032）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冷冻储存产品图片</w:t>
      </w:r>
      <w:r>
        <w:rPr>
          <w:rFonts w:hint="eastAsia"/>
        </w:rPr>
        <w:br/>
      </w:r>
      <w:r>
        <w:rPr>
          <w:rFonts w:hint="eastAsia"/>
        </w:rPr>
        <w:t>　　图 8： 中国冷冻储存规模（万元）及增长率（2021-2032）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超低温储存产品图片</w:t>
      </w:r>
      <w:r>
        <w:rPr>
          <w:rFonts w:hint="eastAsia"/>
        </w:rPr>
        <w:br/>
      </w:r>
      <w:r>
        <w:rPr>
          <w:rFonts w:hint="eastAsia"/>
        </w:rPr>
        <w:t>　　图 10： 中国超低温储存规模（万元）及增长率（2021-2032）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液氮储存产品图片</w:t>
      </w:r>
      <w:r>
        <w:rPr>
          <w:rFonts w:hint="eastAsia"/>
        </w:rPr>
        <w:br/>
      </w:r>
      <w:r>
        <w:rPr>
          <w:rFonts w:hint="eastAsia"/>
        </w:rPr>
        <w:t>　　图 12： 中国液氮储存规模（万元）及增长率（2021-2032）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中国不同应用生物样本库服务市场份额2025 VS 2032</w:t>
      </w:r>
      <w:r>
        <w:rPr>
          <w:rFonts w:hint="eastAsia"/>
        </w:rPr>
        <w:br/>
      </w:r>
      <w:r>
        <w:rPr>
          <w:rFonts w:hint="eastAsia"/>
        </w:rPr>
        <w:t>　　图 16： 生命科学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研究机构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中国生物样本库服务市场规模增速预测：（2021-2032）&amp;（万元）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中国市场生物样本库服务市场规模，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2025年中国市场前五大厂商生物样本库服务市场份额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2025年中国市场生物样本库服务第一梯队、第二梯队和第三梯队厂商及市场份额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中国不同产品类型生物样本库服务市场份额2021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生物样本库服务中国企业SWOT分析</w:t>
      </w:r>
      <w:r>
        <w:rPr>
          <w:rFonts w:hint="eastAsia"/>
        </w:rPr>
        <w:br/>
      </w:r>
      <w:r>
        <w:rPr>
          <w:rFonts w:hint="eastAsia"/>
        </w:rPr>
        <w:t>　　图 27： 生物样本库服务产业链</w:t>
      </w:r>
      <w:r>
        <w:rPr>
          <w:rFonts w:hint="eastAsia"/>
        </w:rPr>
        <w:br/>
      </w:r>
      <w:r>
        <w:rPr>
          <w:rFonts w:hint="eastAsia"/>
        </w:rPr>
        <w:t>　　图 28： 生物样本库服务行业采购模式</w:t>
      </w:r>
      <w:r>
        <w:rPr>
          <w:rFonts w:hint="eastAsia"/>
        </w:rPr>
        <w:br/>
      </w:r>
      <w:r>
        <w:rPr>
          <w:rFonts w:hint="eastAsia"/>
        </w:rPr>
        <w:t>　　图 29： 生物样本库服务行业开发/生产模式分析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生物样本库服务行业销售模式分析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7739686545c3" w:history="1">
        <w:r>
          <w:rPr>
            <w:rStyle w:val="Hyperlink"/>
          </w:rPr>
          <w:t>2026-2032年中国生物样本库服务市场调研及前景趋势报告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7739686545c3" w:history="1">
        <w:r>
          <w:rPr>
            <w:rStyle w:val="Hyperlink"/>
          </w:rPr>
          <w:t>https://www.20087.com/8/75/ShengWuYangBenKuFuWuHangYeXianZhuangJiQianJing.html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样本库管理系统、生物样本库服务包括哪些、中国生物样本库、生物样本库管理系统、生物样本库什么人都能进去吗、生物样本库系统、生物样本库工作人员待遇、生物样本库标准操作规范、生物样本库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1cd1c54ae4c2b" w:history="1">
      <w:r>
        <w:rPr>
          <w:rStyle w:val="Hyperlink"/>
        </w:rPr>
        <w:t>2026-2032年中国生物样本库服务市场调研及前景趋势报告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engWuYangBenKuFuWuHangYeXianZhuangJiQianJing.html" TargetMode="External" Id="Rcdf977396865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engWuYangBenKuFuWuHangYeXianZhuangJiQianJing.html" TargetMode="External" Id="R9ee1cd1c54ae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2026-02-08T08:21:52Z</dcterms:created>
  <dcterms:modified xsi:type="dcterms:W3CDTF">2026-02-08T09:21:52Z</dcterms:modified>
  <dc:subject>2026-2032年中国生物样本库服务市场调研及前景趋势报告</dc:subject>
  <dc:title>2026-2032年中国生物样本库服务市场调研及前景趋势报告</dc:title>
  <cp:keywords>2026-2032年中国生物样本库服务市场调研及前景趋势报告</cp:keywords>
  <dc:description>2026-2032年中国生物样本库服务市场调研及前景趋势报告</dc:description>
</cp:coreProperties>
</file>