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1f6405dc4589" w:history="1">
              <w:r>
                <w:rPr>
                  <w:rStyle w:val="Hyperlink"/>
                </w:rPr>
                <w:t>2025-2031年中国葛根异黄酮行业研究与前景趋势预测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1f6405dc4589" w:history="1">
              <w:r>
                <w:rPr>
                  <w:rStyle w:val="Hyperlink"/>
                </w:rPr>
                <w:t>2025-2031年中国葛根异黄酮行业研究与前景趋势预测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1f6405dc4589" w:history="1">
                <w:r>
                  <w:rPr>
                    <w:rStyle w:val="Hyperlink"/>
                  </w:rPr>
                  <w:t>https://www.20087.com/8/65/GeGenYiHuangTongFaZhanQianJingFenXi.html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异黄酮是从豆科植物葛根中提取的一类天然黄酮类化合物，主要包括大豆苷、葛根素等活性成分，具有抗氧化、抗炎、调节血脂、改善微循环等多种生物活性。目前，该类产品广泛应用于保健品、功能性食品、医药制剂及化妆品领域，作为辅助治疗高血压、高脂血症、更年期综合征及皮肤老化等问题的功能性原料。随着消费者对天然植物提取物的关注度提升，葛根异黄酮的市场需求持续增长，部分企业通过优化提取工艺、提高纯度、开发复合配方等方式拓展应用范围。然而，在实际发展中仍面临产品质量参差不齐、作用机制研究不够深入、功效宣传过度、缺乏统一质量标准等问题，影响其科学认知与市场健康发展。</w:t>
      </w:r>
      <w:r>
        <w:rPr>
          <w:rFonts w:hint="eastAsia"/>
        </w:rPr>
        <w:br/>
      </w:r>
      <w:r>
        <w:rPr>
          <w:rFonts w:hint="eastAsia"/>
        </w:rPr>
        <w:t>　　未来，葛根异黄酮将朝着功能明确化、应用精细化、科研系统化方向不断发展。随着分子生物学、代谢组学和临床研究的深入，其在心血管保护、神经退行性疾病干预、激素调节等方面的药理机制将更加清晰，为精准用药与功能食品开发提供理论支撑。同时，基于不同人群健康需求的细分产品（如女性保健、老年慢病管理、运动恢复）将成为新亮点，增强产品的针对性与市场适应性。在政策支持下，国家对中药提取物的质量监管与标准化建设将持续推进，推动行业向规范化、品牌化发展。此外，随着绿色制造与可持续发展理念的深化，葛根异黄酮的清洁提取技术与资源综合利用路径也将进一步优化，助力产业高质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d1f6405dc4589" w:history="1">
        <w:r>
          <w:rPr>
            <w:rStyle w:val="Hyperlink"/>
          </w:rPr>
          <w:t>2025-2031年中国葛根异黄酮行业研究与前景趋势预测</w:t>
        </w:r>
      </w:hyperlink>
      <w:r>
        <w:rPr>
          <w:rFonts w:hint="eastAsia"/>
        </w:rPr>
        <w:t>》基于权威机构、相关协会数据及一手调研资料，系统分析了葛根异黄酮行业的市场规模、重点地区产销动态、行业财务指标、上下游产业链发展现状及趋势。此外，报告还深入剖析了葛根异黄酮领域重点企业的经营状况与发展战略，探讨了葛根异黄酮行业技术现状与未来发展方向，并针对投资风险提出了相应的对策建议，为葛根异黄酮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葛根异黄酮行业概述</w:t>
      </w:r>
      <w:r>
        <w:rPr>
          <w:rFonts w:hint="eastAsia"/>
        </w:rPr>
        <w:br/>
      </w:r>
      <w:r>
        <w:rPr>
          <w:rFonts w:hint="eastAsia"/>
        </w:rPr>
        <w:t>　　第一节 葛根异黄酮定义与分类</w:t>
      </w:r>
      <w:r>
        <w:rPr>
          <w:rFonts w:hint="eastAsia"/>
        </w:rPr>
        <w:br/>
      </w:r>
      <w:r>
        <w:rPr>
          <w:rFonts w:hint="eastAsia"/>
        </w:rPr>
        <w:t>　　第二节 葛根异黄酮应用领域</w:t>
      </w:r>
      <w:r>
        <w:rPr>
          <w:rFonts w:hint="eastAsia"/>
        </w:rPr>
        <w:br/>
      </w:r>
      <w:r>
        <w:rPr>
          <w:rFonts w:hint="eastAsia"/>
        </w:rPr>
        <w:t>　　第三节 葛根异黄酮行业经济指标分析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葛根异黄酮产业链及经营模式分析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三、葛根异黄酮销售模式及销售渠道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全球葛根异黄酮市场发展综述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2019-2024年全球葛根异黄酮市场规模与趋势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主要国家与地区葛根异黄酮市场分析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2025-2031年全球葛根异黄酮行业发展趋势与前景预测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中国葛根异黄酮行业市场分析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2024-2025年葛根异黄酮产能与投资动态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一、国内葛根异黄酮产能及利用情况</w:t>
      </w:r>
      <w:r>
        <w:rPr>
          <w:rFonts w:hint="eastAsia"/>
        </w:rPr>
        <w:br/>
      </w:r>
      <w:r>
        <w:rPr>
          <w:rFonts w:hint="eastAsia"/>
        </w:rPr>
        <w:t>　　　　二、葛根异黄酮产能扩张与投资动态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2025-2031年葛根异黄酮行业产量统计与趋势预测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一、2019-2024年葛根异黄酮行业产量数据统计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1、2019-2024年葛根异黄酮产量及增长趋势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2、2019-2024年葛根异黄酮细分产品产量及份额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二、影响葛根异黄酮产量的关键因素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三、2025-2031年葛根异黄酮产量预测</w:t>
      </w:r>
      <w:r>
        <w:rPr>
          <w:rFonts w:hint="eastAsia"/>
        </w:rPr>
        <w:br/>
      </w:r>
      <w:r>
        <w:rPr>
          <w:rFonts w:hint="eastAsia"/>
        </w:rPr>
        <w:t>　　第三节 2025-2031年葛根异黄酮市场需求与销售分析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一、2024-2025年葛根异黄酮行业需求现状</w:t>
      </w:r>
      <w:r>
        <w:rPr>
          <w:rFonts w:hint="eastAsia"/>
        </w:rPr>
        <w:br/>
      </w:r>
      <w:r>
        <w:rPr>
          <w:rFonts w:hint="eastAsia"/>
        </w:rPr>
        <w:t>　　　　二、葛根异黄酮客户群体与需求特点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三、2019-2024年葛根异黄酮行业销售规模分析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四、2025-2031年葛根异黄酮市场增长潜力与规模预测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中国葛根异黄酮细分市场与下游应用领域分析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葛根异黄酮细分市场分析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一、2024-2025年葛根异黄酮主要细分产品市场现状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葛根异黄酮下游应用与客户群体分析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一、2024-2025年葛根异黄酮各应用领域市场现状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2024-2025年葛根异黄酮行业技术发展现状及趋势分析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葛根异黄酮价格机制与竞争策略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一、2019-2024年葛根异黄酮市场价格走势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葛根异黄酮定价策略与方法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2025-2031年葛根异黄酮价格竞争态势与趋势预测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中国葛根异黄酮行业重点区域市场研究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2024-2025年重点区域葛根异黄酮市场发展概况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二、2019-2024年葛根异黄酮市场需求规模情况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三、2025-2031年葛根异黄酮行业发展潜力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二、2019-2024年葛根异黄酮市场需求规模情况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三、2025-2031年葛根异黄酮行业发展潜力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二、2019-2024年葛根异黄酮市场需求规模情况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三、2025-2031年葛根异黄酮行业发展潜力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二、2019-2024年葛根异黄酮市场需求规模情况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三、2025-2031年葛根异黄酮行业发展潜力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二、2019-2024年葛根异黄酮市场需求规模情况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三、2025-2031年葛根异黄酮行业发展潜力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2019-2024年中国葛根异黄酮行业进出口情况分析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葛根异黄酮行业进口情况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一、2019-2024年葛根异黄酮进口规模及增长情况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二、葛根异黄酮主要进口来源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葛根异黄酮行业出口情况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一、2019-2024年葛根异黄酮出口规模及增长情况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二、葛根异黄酮主要出口目的地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2019-2024年中国葛根异黄酮行业总体发展与财务状况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2019-2024年中国葛根异黄酮行业规模情况</w:t>
      </w:r>
      <w:r>
        <w:rPr>
          <w:rFonts w:hint="eastAsia"/>
        </w:rPr>
        <w:br/>
      </w:r>
      <w:r>
        <w:rPr>
          <w:rFonts w:hint="eastAsia"/>
        </w:rPr>
        <w:t>　　　　一、葛根异黄酮行业企业数量规模</w:t>
      </w:r>
      <w:r>
        <w:rPr>
          <w:rFonts w:hint="eastAsia"/>
        </w:rPr>
        <w:br/>
      </w:r>
      <w:r>
        <w:rPr>
          <w:rFonts w:hint="eastAsia"/>
        </w:rPr>
        <w:t>　　　　二、葛根异黄酮行业从业人员规模</w:t>
      </w:r>
      <w:r>
        <w:rPr>
          <w:rFonts w:hint="eastAsia"/>
        </w:rPr>
        <w:br/>
      </w:r>
      <w:r>
        <w:rPr>
          <w:rFonts w:hint="eastAsia"/>
        </w:rPr>
        <w:t>　　　　三、葛根异黄酮行业市场敏感性分析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2019-2024年中国葛根异黄酮行业财务能力分析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一、葛根异黄酮行业盈利能力</w:t>
      </w:r>
      <w:r>
        <w:rPr>
          <w:rFonts w:hint="eastAsia"/>
        </w:rPr>
        <w:br/>
      </w:r>
      <w:r>
        <w:rPr>
          <w:rFonts w:hint="eastAsia"/>
        </w:rPr>
        <w:t>　　　　二、葛根异黄酮行业偿债能力</w:t>
      </w:r>
      <w:r>
        <w:rPr>
          <w:rFonts w:hint="eastAsia"/>
        </w:rPr>
        <w:br/>
      </w:r>
      <w:r>
        <w:rPr>
          <w:rFonts w:hint="eastAsia"/>
        </w:rPr>
        <w:t>　　　　三、葛根异黄酮行业营运能力</w:t>
      </w:r>
      <w:r>
        <w:rPr>
          <w:rFonts w:hint="eastAsia"/>
        </w:rPr>
        <w:br/>
      </w:r>
      <w:r>
        <w:rPr>
          <w:rFonts w:hint="eastAsia"/>
        </w:rPr>
        <w:t>　　　　四、葛根异黄酮行业发展能力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葛根异黄酮行业重点企业调研分析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二、企业葛根异黄酮业务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中国葛根异黄酮行业竞争格局分析</w:t>
      </w:r>
      <w:r>
        <w:rPr>
          <w:rFonts w:hint="eastAsia"/>
        </w:rPr>
        <w:br/>
      </w:r>
      <w:r>
        <w:rPr>
          <w:rFonts w:hint="eastAsia"/>
        </w:rPr>
        <w:t>　　第一节 葛根异黄酮行业竞争格局总览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2024-2025年葛根异黄酮行业竞争力分析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2019-2024年葛根异黄酮行业企业并购活动分析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2024-2025年葛根异黄酮行业会展与招投标活动分析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一、葛根异黄酮行业会展活动及其市场影响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2025年中国葛根异黄酮企业发展企业发展策略与建议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葛根异黄酮销售模式与渠道策略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葛根异黄酮品牌与市场推广策略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葛根异黄酮研发投入与技术创新能力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葛根异黄酮合作联盟与资源整合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中国葛根异黄酮行业风险与对策</w:t>
      </w:r>
      <w:r>
        <w:rPr>
          <w:rFonts w:hint="eastAsia"/>
        </w:rPr>
        <w:br/>
      </w:r>
      <w:r>
        <w:rPr>
          <w:rFonts w:hint="eastAsia"/>
        </w:rPr>
        <w:t>　　第一节 葛根异黄酮行业SWOT分析</w:t>
      </w:r>
      <w:r>
        <w:rPr>
          <w:rFonts w:hint="eastAsia"/>
        </w:rPr>
        <w:br/>
      </w:r>
      <w:r>
        <w:rPr>
          <w:rFonts w:hint="eastAsia"/>
        </w:rPr>
        <w:t>　　　　一、葛根异黄酮行业优势</w:t>
      </w:r>
      <w:r>
        <w:rPr>
          <w:rFonts w:hint="eastAsia"/>
        </w:rPr>
        <w:br/>
      </w:r>
      <w:r>
        <w:rPr>
          <w:rFonts w:hint="eastAsia"/>
        </w:rPr>
        <w:t>　　　　二、葛根异黄酮行业劣势</w:t>
      </w:r>
      <w:r>
        <w:rPr>
          <w:rFonts w:hint="eastAsia"/>
        </w:rPr>
        <w:br/>
      </w:r>
      <w:r>
        <w:rPr>
          <w:rFonts w:hint="eastAsia"/>
        </w:rPr>
        <w:t>　　　　三、葛根异黄酮市场机会</w:t>
      </w:r>
      <w:r>
        <w:rPr>
          <w:rFonts w:hint="eastAsia"/>
        </w:rPr>
        <w:br/>
      </w:r>
      <w:r>
        <w:rPr>
          <w:rFonts w:hint="eastAsia"/>
        </w:rPr>
        <w:t>　　　　四、葛根异黄酮市场威胁</w:t>
      </w:r>
      <w:r>
        <w:rPr>
          <w:rFonts w:hint="eastAsia"/>
        </w:rPr>
        <w:br/>
      </w:r>
      <w:r>
        <w:rPr>
          <w:rFonts w:hint="eastAsia"/>
        </w:rPr>
        <w:t>　　第二节 葛根异黄酮行业风险及对策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2025-2031年中国葛根异黄酮行业前景与发展趋势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2024-2025年葛根异黄酮行业发展环境分析</w:t>
      </w:r>
      <w:r>
        <w:rPr>
          <w:rFonts w:hint="eastAsia"/>
        </w:rPr>
        <w:br/>
      </w:r>
      <w:r>
        <w:rPr>
          <w:rFonts w:hint="eastAsia"/>
        </w:rPr>
        <w:t>　　　　一、葛根异黄酮行业主管部门与监管体制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二、葛根异黄酮行业主要法律法规及政策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三、葛根异黄酮行业标准与质量监管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2025-2031年葛根异黄酮行业发展趋势与方向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2025-2031年葛根异黄酮行业发展潜力与机遇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葛根异黄酮行业研究结论与建议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中~智~林~葛根异黄酮行业发展建议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2019-2024年中国葛根异黄酮市场规模及增长情况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2019-2024年中国葛根异黄酮行业产量及增长趋势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2025-2031年中国葛根异黄酮行业产量预测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2019-2024年中国葛根异黄酮行业市场需求及增长情况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2025-2031年中国葛根异黄酮行业市场需求预测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2019-2024年中国葛根异黄酮行业利润及增长情况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**地区葛根异黄酮市场规模及增长情况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**地区葛根异黄酮行业市场需求情况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**地区葛根异黄酮行业市场需求情况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2019-2024年中国葛根异黄酮行业进口量及增速统计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2019-2024年中国葛根异黄酮行业出口量及增速统计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葛根异黄酮重点企业经营情况分析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2025年葛根异黄酮市场前景分析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2025-2031年中国葛根异黄酮市场需求预测</w:t>
      </w:r>
      <w:r>
        <w:rPr>
          <w:rFonts w:hint="eastAsia"/>
        </w:rPr>
        <w:br/>
      </w:r>
      <w:r>
        <w:rPr>
          <w:rFonts w:hint="eastAsia"/>
        </w:rPr>
        <w:t>　　图表 2025年葛根异黄酮发展趋势预测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1f6405dc4589" w:history="1">
        <w:r>
          <w:rPr>
            <w:rStyle w:val="Hyperlink"/>
          </w:rPr>
          <w:t>2025-2031年中国葛根异黄酮行业研究与前景趋势预测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1f6405dc4589" w:history="1">
        <w:r>
          <w:rPr>
            <w:rStyle w:val="Hyperlink"/>
          </w:rPr>
          <w:t>https://www.20087.com/8/65/GeGenYiHuangTongFaZhanQianJingFenXi.html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异黄酮的功效与作用、葛根异黄酮胶囊有什么功效、葛根黄酮摄入量、葛根异黄酮和大豆异黄酮哪个好、葛根异黄酮能丰胸吗、葛根异黄酮结构式、葛根粉是癌细胞最喜欢吃的吗、葛根异黄酮含量、葛根黄酮安全摄入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8eaaa3bb4128" w:history="1">
      <w:r>
        <w:rPr>
          <w:rStyle w:val="Hyperlink"/>
        </w:rPr>
        <w:t>2025-2031年中国葛根异黄酮行业研究与前景趋势预测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eGenYiHuangTongFaZhanQianJingFenXi.html" TargetMode="External" Id="R11ed1f6405d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eGenYiHuangTongFaZhanQianJingFenXi.html" TargetMode="External" Id="R06f18eaaa3bb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2025-06-26T00:31:44Z</dcterms:created>
  <dcterms:modified xsi:type="dcterms:W3CDTF">2025-06-26T01:31:44Z</dcterms:modified>
  <dc:subject>2025-2031年中国葛根异黄酮行业研究与前景趋势预测</dc:subject>
  <dc:title>2025-2031年中国葛根异黄酮行业研究与前景趋势预测</dc:title>
  <cp:keywords>2025-2031年中国葛根异黄酮行业研究与前景趋势预测</cp:keywords>
  <dc:description>2025-2031年中国葛根异黄酮行业研究与前景趋势预测</dc:description>
</cp:coreProperties>
</file>