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a73fad5a4faf" w:history="1">
              <w:r>
                <w:rPr>
                  <w:rStyle w:val="Hyperlink"/>
                </w:rPr>
                <w:t>2024-2030年中国合成可吸收缝线行业研究分析与发展趋势报告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a73fad5a4faf" w:history="1">
              <w:r>
                <w:rPr>
                  <w:rStyle w:val="Hyperlink"/>
                </w:rPr>
                <w:t>2024-2030年中国合成可吸收缝线行业研究分析与发展趋势报告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0a73fad5a4faf" w:history="1">
                <w:r>
                  <w:rPr>
                    <w:rStyle w:val="Hyperlink"/>
                  </w:rPr>
                  <w:t>https://www.20087.com/8/55/HeChengKeXiShouFengXianFaZhanQuShi.html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可吸收缝线，如聚乳酸和聚羟基丁酸酯缝线，因其在体内可自行降解、无需二次手术取出的特点，在外科手术中越来越受欢迎。近年来，随着生物材料科学的进步，新型可吸收缝线的降解速率和机械强度得到优化，更适应不同组织愈合的需求。同时，抗菌涂层技术的应用，进一步降低了术后感染的风险。</w:t>
      </w:r>
      <w:r>
        <w:rPr>
          <w:rFonts w:hint="eastAsia"/>
        </w:rPr>
        <w:br/>
      </w:r>
      <w:r>
        <w:rPr>
          <w:rFonts w:hint="eastAsia"/>
        </w:rPr>
        <w:t>　　未来，合成可吸收缝线将朝着多功能化和智能化方向发展。例如，通过纳米技术在缝线上加载药物，实现局部释放，促进伤口愈合或抑制炎症。此外，智能缝线的出现，如集成传感器监测组织愈合过程，将为术后管理提供实时数据支持，提升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a73fad5a4faf" w:history="1">
        <w:r>
          <w:rPr>
            <w:rStyle w:val="Hyperlink"/>
          </w:rPr>
          <w:t>2024-2030年中国合成可吸收缝线行业研究分析与发展趋势报告</w:t>
        </w:r>
      </w:hyperlink>
      <w:r>
        <w:rPr>
          <w:rFonts w:hint="eastAsia"/>
        </w:rPr>
        <w:t>》全面分析了合成可吸收缝线行业的现状，深入探讨了合成可吸收缝线市场需求、市场规模及价格波动。合成可吸收缝线报告探讨了产业链关键环节，并对合成可吸收缝线各细分市场进行了研究。同时，基于权威数据和专业分析，科学预测了合成可吸收缝线市场前景与发展趋势。此外，还评估了合成可吸收缝线重点企业的经营状况，包括品牌影响力、市场集中度以及竞争格局，并审慎剖析了潜在风险与机遇。合成可吸收缝线报告以其专业性、科学性和权威性，成为合成可吸收缝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合成可吸收缝线产品概述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合成可吸收缝线市场特点分析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合成可吸收缝线行业发展周期特征分析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2023-2024年中国合成可吸收缝线行业发展环境分析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中国合成可吸收缝线行业发展经济环境分析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中国合成可吸收缝线行业发展政策环境分析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一、合成可吸收缝线行业政策影响分析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二、相关合成可吸收缝线行业标准分析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2023-2024年全球合成可吸收缝线行业市场发展调研分析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全球合成可吸收缝线行业市场运行环境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全球合成可吸收缝线行业市场发展情况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一、全球合成可吸收缝线行业市场供给分析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二、全球合成可吸收缝线行业市场需求分析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三、全球合成可吸收缝线行业主要国家地区发展情况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2024-2030年全球合成可吸收缝线行业市场规模趋势预测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中国合成可吸收缝线行业市场供需现状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2023-2024年中国合成可吸收缝线市场现状</w:t>
      </w:r>
      <w:r>
        <w:rPr>
          <w:rFonts w:hint="eastAsia"/>
        </w:rPr>
        <w:br/>
      </w:r>
      <w:r>
        <w:rPr>
          <w:rFonts w:hint="eastAsia"/>
        </w:rPr>
        <w:t>　　第二节 中国合成可吸收缝线产量分析及预测</w:t>
      </w:r>
      <w:r>
        <w:rPr>
          <w:rFonts w:hint="eastAsia"/>
        </w:rPr>
        <w:br/>
      </w:r>
      <w:r>
        <w:rPr>
          <w:rFonts w:hint="eastAsia"/>
        </w:rPr>
        <w:t>　　　　一、合成可吸收缝线总体产能规模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二、2019-2024年中国合成可吸收缝线产量统计</w:t>
      </w:r>
      <w:r>
        <w:rPr>
          <w:rFonts w:hint="eastAsia"/>
        </w:rPr>
        <w:br/>
      </w:r>
      <w:r>
        <w:rPr>
          <w:rFonts w:hint="eastAsia"/>
        </w:rPr>
        <w:t>　　　　三、合成可吸收缝线行业供给区域分布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四、2024-2030年中国合成可吸收缝线产量预测</w:t>
      </w:r>
      <w:r>
        <w:rPr>
          <w:rFonts w:hint="eastAsia"/>
        </w:rPr>
        <w:br/>
      </w:r>
      <w:r>
        <w:rPr>
          <w:rFonts w:hint="eastAsia"/>
        </w:rPr>
        <w:t>　　第三节 中国合成可吸收缝线市场需求分析及预测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一、2019-2024年中国合成可吸收缝线市场需求统计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二、中国合成可吸收缝线市场需求特点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三、2024-2030年中国合成可吸收缝线市场需求量预测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中国合成可吸收缝线行业现状调研分析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中国合成可吸收缝线行业发展现状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一、2023-2024年合成可吸收缝线行业品牌发展现状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二、2023-2024年合成可吸收缝线行业需求市场现状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三、2023-2024年合成可吸收缝线市场需求层次分析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四、2023-2024年中国合成可吸收缝线市场走向分析</w:t>
      </w:r>
      <w:r>
        <w:rPr>
          <w:rFonts w:hint="eastAsia"/>
        </w:rPr>
        <w:br/>
      </w:r>
      <w:r>
        <w:rPr>
          <w:rFonts w:hint="eastAsia"/>
        </w:rPr>
        <w:t>　　第二节 中国合成可吸收缝线产品技术分析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一、2023-2024年合成可吸收缝线产品技术变化特点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二、2023-2024年合成可吸收缝线产品市场的新技术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三、2023-2024年合成可吸收缝线产品市场现状分析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中国合成可吸收缝线行业存在的问题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一、2023-2024年合成可吸收缝线产品市场存在的主要问题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二、2023-2024年国内合成可吸收缝线产品市场的三大瓶颈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三、2023-2024年合成可吸收缝线产品市场遭遇的规模难题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对中国合成可吸收缝线市场的分析及思考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一、合成可吸收缝线市场特点</w:t>
      </w:r>
      <w:r>
        <w:rPr>
          <w:rFonts w:hint="eastAsia"/>
        </w:rPr>
        <w:br/>
      </w:r>
      <w:r>
        <w:rPr>
          <w:rFonts w:hint="eastAsia"/>
        </w:rPr>
        <w:t>　　　　二、合成可吸收缝线市场分析</w:t>
      </w:r>
      <w:r>
        <w:rPr>
          <w:rFonts w:hint="eastAsia"/>
        </w:rPr>
        <w:br/>
      </w:r>
      <w:r>
        <w:rPr>
          <w:rFonts w:hint="eastAsia"/>
        </w:rPr>
        <w:t>　　　　三、合成可吸收缝线市场变化的方向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四、中国合成可吸收缝线行业发展的新思路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五、对中国合成可吸收缝线行业发展的思考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2019-2024年中国合成可吸收缝线产品市场进出口数据分析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2019-2024年中国合成可吸收缝线产品出口统计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2019-2024年中国合成可吸收缝线产品进口统计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2019-2024年中国合成可吸收缝线产品进出口价格对比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中国合成可吸收缝线主要进口来源地及出口目的地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合成可吸收缝线行业细分产品调研</w:t>
      </w:r>
      <w:r>
        <w:rPr>
          <w:rFonts w:hint="eastAsia"/>
        </w:rPr>
        <w:br/>
      </w:r>
      <w:r>
        <w:rPr>
          <w:rFonts w:hint="eastAsia"/>
        </w:rPr>
        <w:t>　　第一节 合成可吸收缝线细分产品结构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2019-2024年中国合成可吸收缝线行业竞争态势分析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2024年合成可吸收缝线行业集中度分析</w:t>
      </w:r>
      <w:r>
        <w:rPr>
          <w:rFonts w:hint="eastAsia"/>
        </w:rPr>
        <w:br/>
      </w:r>
      <w:r>
        <w:rPr>
          <w:rFonts w:hint="eastAsia"/>
        </w:rPr>
        <w:t>　　　　一、合成可吸收缝线市场集中度分析</w:t>
      </w:r>
      <w:r>
        <w:rPr>
          <w:rFonts w:hint="eastAsia"/>
        </w:rPr>
        <w:br/>
      </w:r>
      <w:r>
        <w:rPr>
          <w:rFonts w:hint="eastAsia"/>
        </w:rPr>
        <w:t>　　　　二、合成可吸收缝线企业分布区域集中度分析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三、合成可吸收缝线区域消费集中度分析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2019-2024年合成可吸收缝线主要企业竞争力分析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2024年合成可吸收缝线行业竞争格局分析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一、合成可吸收缝线行业竞争分析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二、中外合成可吸收缝线产品竞争分析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三、国内合成可吸收缝线行业重点企业发展动向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合成可吸收缝线行业上下游产业链发展情况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合成可吸收缝线上游产业发展分析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合成可吸收缝线下游产业发展分析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合成可吸收缝线行业重点企业竞争力分析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三、企业合成可吸收缝线经营状况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合成可吸收缝线企业管理策略建议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提高合成可吸收缝线企业竞争力的策略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一、提高中国合成可吸收缝线企业核心竞争力的对策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二、合成可吸收缝线企业提升竞争力的主要方向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三、影响合成可吸收缝线企业核心竞争力的因素及提升途径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四、提高合成可吸收缝线企业竞争力的策略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对中国合成可吸收缝线品牌的战略思考</w:t>
      </w:r>
      <w:r>
        <w:rPr>
          <w:rFonts w:hint="eastAsia"/>
        </w:rPr>
        <w:br/>
      </w:r>
      <w:r>
        <w:rPr>
          <w:rFonts w:hint="eastAsia"/>
        </w:rPr>
        <w:t>　　　　一、合成可吸收缝线实施品牌战略的意义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二、合成可吸收缝线企业品牌的现状分析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三、中国合成可吸收缝线企业的品牌战略</w:t>
      </w:r>
      <w:r>
        <w:rPr>
          <w:rFonts w:hint="eastAsia"/>
        </w:rPr>
        <w:br/>
      </w:r>
      <w:r>
        <w:rPr>
          <w:rFonts w:hint="eastAsia"/>
        </w:rPr>
        <w:t>　　　　四、合成可吸收缝线品牌战略管理的策略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合成可吸收缝线行业发展趋势及投资风险预警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2024年合成可吸收缝线市场前景分析</w:t>
      </w:r>
      <w:r>
        <w:rPr>
          <w:rFonts w:hint="eastAsia"/>
        </w:rPr>
        <w:br/>
      </w:r>
      <w:r>
        <w:rPr>
          <w:rFonts w:hint="eastAsia"/>
        </w:rPr>
        <w:t>　　第二节 2024年合成可吸收缝线行业发展趋势预测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影响合成可吸收缝线行业发展的主要因素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一、2024年影响合成可吸收缝线行业运行的有利因素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二、2024年影响合成可吸收缝线行业运行的稳定因素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三、2024年影响合成可吸收缝线行业运行的不利因素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四、2024年中国合成可吸收缝线行业发展面临的挑战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五、2024年中国合成可吸收缝线行业发展面临的机遇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合成可吸收缝线行业投资风险预警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一、2024年合成可吸收缝线行业市场风险及控制策略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二、2024年合成可吸收缝线行业政策风险及控制策略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三、2024年合成可吸收缝线行业经营风险及控制策略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四、2024年合成可吸收缝线同业竞争风险及控制策略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五、2024年合成可吸收缝线行业其他风险及控制策略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合成可吸收缝线市场研究结论</w:t>
      </w:r>
      <w:r>
        <w:rPr>
          <w:rFonts w:hint="eastAsia"/>
        </w:rPr>
        <w:br/>
      </w:r>
      <w:r>
        <w:rPr>
          <w:rFonts w:hint="eastAsia"/>
        </w:rPr>
        <w:t>　　第二节 合成可吸收缝线子行业研究结论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[~中~智~林~]合成可吸收缝线市场发展建议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合成可吸收缝线行业类别</w:t>
      </w:r>
      <w:r>
        <w:rPr>
          <w:rFonts w:hint="eastAsia"/>
        </w:rPr>
        <w:br/>
      </w:r>
      <w:r>
        <w:rPr>
          <w:rFonts w:hint="eastAsia"/>
        </w:rPr>
        <w:t>　　图表 合成可吸收缝线行业产业链调研</w:t>
      </w:r>
      <w:r>
        <w:rPr>
          <w:rFonts w:hint="eastAsia"/>
        </w:rPr>
        <w:br/>
      </w:r>
      <w:r>
        <w:rPr>
          <w:rFonts w:hint="eastAsia"/>
        </w:rPr>
        <w:t>　　图表 合成可吸收缝线行业现状</w:t>
      </w:r>
      <w:r>
        <w:rPr>
          <w:rFonts w:hint="eastAsia"/>
        </w:rPr>
        <w:br/>
      </w:r>
      <w:r>
        <w:rPr>
          <w:rFonts w:hint="eastAsia"/>
        </w:rPr>
        <w:t>　　图表 合成可吸收缝线行业标准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2019-2024年中国合成可吸收缝线市场规模</w:t>
      </w:r>
      <w:r>
        <w:rPr>
          <w:rFonts w:hint="eastAsia"/>
        </w:rPr>
        <w:br/>
      </w:r>
      <w:r>
        <w:rPr>
          <w:rFonts w:hint="eastAsia"/>
        </w:rPr>
        <w:t>　　图表 2024年中国合成可吸收缝线行业产能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2019-2024年中国合成可吸收缝线产量</w:t>
      </w:r>
      <w:r>
        <w:rPr>
          <w:rFonts w:hint="eastAsia"/>
        </w:rPr>
        <w:br/>
      </w:r>
      <w:r>
        <w:rPr>
          <w:rFonts w:hint="eastAsia"/>
        </w:rPr>
        <w:t>　　图表 合成可吸收缝线行业动态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2024年中国合成可吸收缝线行业需求区域调研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2019-2024年中国合成可吸收缝线行情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2019-2024年中国合成可吸收缝线进口数据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2019-2024年中国合成可吸收缝线行业企业数量统计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**地区合成可吸收缝线市场规模</w:t>
      </w:r>
      <w:r>
        <w:rPr>
          <w:rFonts w:hint="eastAsia"/>
        </w:rPr>
        <w:br/>
      </w:r>
      <w:r>
        <w:rPr>
          <w:rFonts w:hint="eastAsia"/>
        </w:rPr>
        <w:t>　　图表 **地区合成可吸收缝线行业市场需求</w:t>
      </w:r>
      <w:r>
        <w:rPr>
          <w:rFonts w:hint="eastAsia"/>
        </w:rPr>
        <w:br/>
      </w:r>
      <w:r>
        <w:rPr>
          <w:rFonts w:hint="eastAsia"/>
        </w:rPr>
        <w:t>　　图表 **地区合成可吸收缝线市场调研</w:t>
      </w:r>
      <w:r>
        <w:rPr>
          <w:rFonts w:hint="eastAsia"/>
        </w:rPr>
        <w:br/>
      </w:r>
      <w:r>
        <w:rPr>
          <w:rFonts w:hint="eastAsia"/>
        </w:rPr>
        <w:t>　　图表 **地区合成可吸收缝线行业市场需求分析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**地区合成可吸收缝线市场规模</w:t>
      </w:r>
      <w:r>
        <w:rPr>
          <w:rFonts w:hint="eastAsia"/>
        </w:rPr>
        <w:br/>
      </w:r>
      <w:r>
        <w:rPr>
          <w:rFonts w:hint="eastAsia"/>
        </w:rPr>
        <w:t>　　图表 **地区合成可吸收缝线行业市场需求</w:t>
      </w:r>
      <w:r>
        <w:rPr>
          <w:rFonts w:hint="eastAsia"/>
        </w:rPr>
        <w:br/>
      </w:r>
      <w:r>
        <w:rPr>
          <w:rFonts w:hint="eastAsia"/>
        </w:rPr>
        <w:t>　　图表 **地区合成可吸收缝线市场调研</w:t>
      </w:r>
      <w:r>
        <w:rPr>
          <w:rFonts w:hint="eastAsia"/>
        </w:rPr>
        <w:br/>
      </w:r>
      <w:r>
        <w:rPr>
          <w:rFonts w:hint="eastAsia"/>
        </w:rPr>
        <w:t>　　图表 **地区合成可吸收缝线行业市场需求分析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合成可吸收缝线行业竞争对手分析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合成可吸收缝线重点企业（三）成长能力情况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2024-2030年中国合成可吸收缝线市场规模预测</w:t>
      </w:r>
      <w:r>
        <w:rPr>
          <w:rFonts w:hint="eastAsia"/>
        </w:rPr>
        <w:br/>
      </w:r>
      <w:r>
        <w:rPr>
          <w:rFonts w:hint="eastAsia"/>
        </w:rPr>
        <w:t>　　图表 合成可吸收缝线行业准入条件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2024-2030年中国合成可吸收缝线行业信息化</w:t>
      </w:r>
      <w:r>
        <w:rPr>
          <w:rFonts w:hint="eastAsia"/>
        </w:rPr>
        <w:br/>
      </w:r>
      <w:r>
        <w:rPr>
          <w:rFonts w:hint="eastAsia"/>
        </w:rPr>
        <w:t>　　图表 2024年中国合成可吸收缝线市场前景分析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2024-2030年中国合成可吸收缝线行业发展趋势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a73fad5a4faf" w:history="1">
        <w:r>
          <w:rPr>
            <w:rStyle w:val="Hyperlink"/>
          </w:rPr>
          <w:t>2024-2030年中国合成可吸收缝线行业研究分析与发展趋势报告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0a73fad5a4faf" w:history="1">
        <w:r>
          <w:rPr>
            <w:rStyle w:val="Hyperlink"/>
          </w:rPr>
          <w:t>https://www.20087.com/8/55/HeChengKeXiShouFengXianFaZhanQuShi.html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fe08105243e7" w:history="1">
      <w:r>
        <w:rPr>
          <w:rStyle w:val="Hyperlink"/>
        </w:rPr>
        <w:t>2024-2030年中国合成可吸收缝线行业研究分析与发展趋势报告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eChengKeXiShouFengXianFaZhanQuShi.html" TargetMode="External" Id="R8100a73fad5a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eChengKeXiShouFengXianFaZhanQuShi.html" TargetMode="External" Id="R21e8fe081052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2024-03-09T01:50:00Z</dcterms:created>
  <dcterms:modified xsi:type="dcterms:W3CDTF">2024-03-09T02:50:00Z</dcterms:modified>
  <dc:subject>2024-2030年中国合成可吸收缝线行业研究分析与发展趋势报告</dc:subject>
  <dc:title>2024-2030年中国合成可吸收缝线行业研究分析与发展趋势报告</dc:title>
  <cp:keywords>2024-2030年中国合成可吸收缝线行业研究分析与发展趋势报告</cp:keywords>
  <dc:description>2024-2030年中国合成可吸收缝线行业研究分析与发展趋势报告</dc:description>
</cp:coreProperties>
</file>