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c5e8f38b04917" w:history="1">
              <w:r>
                <w:rPr>
                  <w:rStyle w:val="Hyperlink"/>
                </w:rPr>
                <w:t>2024-2030年中国大豆异黄酮市场调研与发展趋势研究报告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c5e8f38b04917" w:history="1">
              <w:r>
                <w:rPr>
                  <w:rStyle w:val="Hyperlink"/>
                </w:rPr>
                <w:t>2024-2030年中国大豆异黄酮市场调研与发展趋势研究报告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0813258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ec5e8f38b04917" w:history="1">
                <w:r>
                  <w:rPr>
                    <w:rStyle w:val="Hyperlink"/>
                  </w:rPr>
                  <w:t>https://www.20087.com/8/25/DaDouYiHuangTongShiChangFenXiBaoGao.html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异黄酮是一种植物雌激素，因其潜在的健康益处，如骨密度维护、心血管健康和缓解更年期症状，受到广泛关注。目前，大豆异黄酮补充剂市场正经历增长，同时，食品和饮料行业也在探索将大豆异黄酮融入日常消费品中，以满足消费者对健康生活方式的需求。</w:t>
      </w:r>
      <w:r>
        <w:rPr>
          <w:rFonts w:hint="eastAsia"/>
        </w:rPr>
        <w:br/>
      </w:r>
      <w:r>
        <w:rPr>
          <w:rFonts w:hint="eastAsia"/>
        </w:rPr>
        <w:t>　　未来，大豆异黄酮将更加注重科研和应用创新。一方面，通过深入研究大豆异黄酮的作用机制和生物利用度，开发更高效、更安全的补充剂配方。另一方面，大豆异黄酮将被更多地整合到功能性食品和个性化营养方案中，如针对特定人群的定制化营养棒或饮品，满足市场细分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c5e8f38b04917" w:history="1">
        <w:r>
          <w:rPr>
            <w:rStyle w:val="Hyperlink"/>
          </w:rPr>
          <w:t>2024-2030年中国大豆异黄酮市场调研与发展趋势研究报告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大豆异黄酮相关行业协会、中国外相关刊物的基础信息等公开及未公开的资料、数据，结合市场调查资料，立足于当前金融危机对全球及中国宏观经济、政策、主要行业的影响，重点探讨了大豆异黄酮行业的整体及其相关子行业的运行情况，并对未来大豆异黄酮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c5e8f38b04917" w:history="1">
        <w:r>
          <w:rPr>
            <w:rStyle w:val="Hyperlink"/>
          </w:rPr>
          <w:t>2024-2030年中国大豆异黄酮市场调研与发展趋势研究报告</w:t>
        </w:r>
      </w:hyperlink>
      <w:r>
        <w:rPr>
          <w:rFonts w:hint="eastAsia"/>
        </w:rPr>
        <w:t>》数据及时全面、图表丰富、反映直观，在对大豆异黄酮市场发展现状和趋势进行深度分析和预测的基础上，研究了大豆异黄酮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27ec5e8f38b04917" w:history="1">
        <w:r>
          <w:rPr>
            <w:rStyle w:val="Hyperlink"/>
          </w:rPr>
          <w:t>2024-2030年中国大豆异黄酮市场调研与发展趋势研究报告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中国大豆异黄酮行业发展环境</w:t>
      </w:r>
      <w:r>
        <w:rPr>
          <w:rFonts w:hint="eastAsia"/>
        </w:rPr>
        <w:br/>
      </w:r>
      <w:r>
        <w:rPr>
          <w:rFonts w:hint="eastAsia"/>
        </w:rPr>
        <w:t>　　第一节 大豆异黄酮行业及属性分析</w:t>
      </w:r>
      <w:r>
        <w:rPr>
          <w:rFonts w:hint="eastAsia"/>
        </w:rPr>
        <w:br/>
      </w:r>
      <w:r>
        <w:rPr>
          <w:rFonts w:hint="eastAsia"/>
        </w:rPr>
        <w:t>　　　　一、大豆异黄酮行业定义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四、大豆异黄酮行业周期属性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大豆异黄酮行业政策发展环境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二、大豆异黄酮产业发展规划</w:t>
      </w:r>
      <w:r>
        <w:rPr>
          <w:rFonts w:hint="eastAsia"/>
        </w:rPr>
        <w:br/>
      </w:r>
      <w:r>
        <w:rPr>
          <w:rFonts w:hint="eastAsia"/>
        </w:rPr>
        <w:t>　　　　三、大豆异黄酮行业标准政策</w:t>
      </w:r>
      <w:r>
        <w:rPr>
          <w:rFonts w:hint="eastAsia"/>
        </w:rPr>
        <w:br/>
      </w:r>
      <w:r>
        <w:rPr>
          <w:rFonts w:hint="eastAsia"/>
        </w:rPr>
        <w:t>　　　　四、大豆异黄酮市场应用政策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大豆异黄酮投融资发展环境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中国大豆异黄酮行业供给与需求情况分析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2019-2024年中国大豆异黄酮行业总体规模</w:t>
      </w:r>
      <w:r>
        <w:rPr>
          <w:rFonts w:hint="eastAsia"/>
        </w:rPr>
        <w:br/>
      </w:r>
      <w:r>
        <w:rPr>
          <w:rFonts w:hint="eastAsia"/>
        </w:rPr>
        <w:t>　　第二节 中国大豆异黄酮行业盈利情况分析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中国大豆异黄酮行业供给概况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一、2019-2024年中国大豆异黄酮供给情况分析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二、2024年中国大豆异黄酮行业供给特点分析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三、2024-2030年中国大豆异黄酮行业供给预测</w:t>
      </w:r>
      <w:r>
        <w:rPr>
          <w:rFonts w:hint="eastAsia"/>
        </w:rPr>
        <w:br/>
      </w:r>
      <w:r>
        <w:rPr>
          <w:rFonts w:hint="eastAsia"/>
        </w:rPr>
        <w:t>　　第四节 中国大豆异黄酮行业需求概况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一、2019-2024年中国大豆异黄酮行业需求情况分析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二、2024年中国大豆异黄酮行业市场需求特点分析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三、2024-2030年中国大豆异黄酮市场需求预测</w:t>
      </w:r>
      <w:r>
        <w:rPr>
          <w:rFonts w:hint="eastAsia"/>
        </w:rPr>
        <w:br/>
      </w:r>
      <w:r>
        <w:rPr>
          <w:rFonts w:hint="eastAsia"/>
        </w:rPr>
        <w:t>　　第五节 大豆异黄酮产业供需平衡状况分析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2019-2024年中国大豆异黄酮行业重点地区调研分析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一、中国大豆异黄酮行业重点区域市场结构调研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二、**地区大豆异黄酮市场调研分析</w:t>
      </w:r>
      <w:r>
        <w:rPr>
          <w:rFonts w:hint="eastAsia"/>
        </w:rPr>
        <w:br/>
      </w:r>
      <w:r>
        <w:rPr>
          <w:rFonts w:hint="eastAsia"/>
        </w:rPr>
        <w:t>　　　　三、**地区大豆异黄酮市场调研分析</w:t>
      </w:r>
      <w:r>
        <w:rPr>
          <w:rFonts w:hint="eastAsia"/>
        </w:rPr>
        <w:br/>
      </w:r>
      <w:r>
        <w:rPr>
          <w:rFonts w:hint="eastAsia"/>
        </w:rPr>
        <w:t>　　　　四、**地区大豆异黄酮市场调研分析</w:t>
      </w:r>
      <w:r>
        <w:rPr>
          <w:rFonts w:hint="eastAsia"/>
        </w:rPr>
        <w:br/>
      </w:r>
      <w:r>
        <w:rPr>
          <w:rFonts w:hint="eastAsia"/>
        </w:rPr>
        <w:t>　　　　五、**地区大豆异黄酮市场调研分析</w:t>
      </w:r>
      <w:r>
        <w:rPr>
          <w:rFonts w:hint="eastAsia"/>
        </w:rPr>
        <w:br/>
      </w:r>
      <w:r>
        <w:rPr>
          <w:rFonts w:hint="eastAsia"/>
        </w:rPr>
        <w:t>　　　　六、**地区大豆异黄酮市场调研分析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中国大豆异黄酮行业进出口情况分析预测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2019-2024年中国大豆异黄酮行业进出口情况分析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一、2019-2024年中国大豆异黄酮行业进口分析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二、2019-2024年中国大豆异黄酮行业出口分析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2024-2030年中国大豆异黄酮行业进出口情况预测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一、2024-2030年中国大豆异黄酮行业进口预测分析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二、2024-2030年中国大豆异黄酮行业出口预测分析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影响大豆异黄酮行业进出口变化的主要原因分析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大豆异黄酮行业上、下游市场分析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大豆异黄酮行业上游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大豆异黄酮行业下游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大豆异黄酮行业重点企业发展调研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大豆异黄酮重点企业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二、大豆异黄酮企业经营情况分析</w:t>
      </w:r>
      <w:r>
        <w:rPr>
          <w:rFonts w:hint="eastAsia"/>
        </w:rPr>
        <w:br/>
      </w:r>
      <w:r>
        <w:rPr>
          <w:rFonts w:hint="eastAsia"/>
        </w:rPr>
        <w:t>　　　　三、大豆异黄酮企业发展规划及前景展望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大豆异黄酮重点企业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二、大豆异黄酮企业经营情况分析</w:t>
      </w:r>
      <w:r>
        <w:rPr>
          <w:rFonts w:hint="eastAsia"/>
        </w:rPr>
        <w:br/>
      </w:r>
      <w:r>
        <w:rPr>
          <w:rFonts w:hint="eastAsia"/>
        </w:rPr>
        <w:t>　　　　三、大豆异黄酮企业发展规划及前景展望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大豆异黄酮重点企业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二、大豆异黄酮企业经营情况分析</w:t>
      </w:r>
      <w:r>
        <w:rPr>
          <w:rFonts w:hint="eastAsia"/>
        </w:rPr>
        <w:br/>
      </w:r>
      <w:r>
        <w:rPr>
          <w:rFonts w:hint="eastAsia"/>
        </w:rPr>
        <w:t>　　　　三、大豆异黄酮企业发展规划及前景展望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大豆异黄酮重点企业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二、大豆异黄酮企业经营情况分析</w:t>
      </w:r>
      <w:r>
        <w:rPr>
          <w:rFonts w:hint="eastAsia"/>
        </w:rPr>
        <w:br/>
      </w:r>
      <w:r>
        <w:rPr>
          <w:rFonts w:hint="eastAsia"/>
        </w:rPr>
        <w:t>　　　　三、大豆异黄酮企业发展规划及前景展望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大豆异黄酮重点企业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二、大豆异黄酮企业经营情况分析</w:t>
      </w:r>
      <w:r>
        <w:rPr>
          <w:rFonts w:hint="eastAsia"/>
        </w:rPr>
        <w:br/>
      </w:r>
      <w:r>
        <w:rPr>
          <w:rFonts w:hint="eastAsia"/>
        </w:rPr>
        <w:t>　　　　三、大豆异黄酮企业发展规划及前景展望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大豆异黄酮行业企业经营策略研究分析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大豆异黄酮企业多样化经营策略分析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一、大豆异黄酮企业多样化经营情况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二、现行大豆异黄酮行业多样化经营的方向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大型大豆异黄酮企业集团未来发展策略分析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对中小大豆异黄酮企业生产经营的建议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大豆异黄酮行业发展前景与市场趋势分析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我国大豆异黄酮行业前景与机遇分析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一、我国大豆异黄酮行业发展前景</w:t>
      </w:r>
      <w:r>
        <w:rPr>
          <w:rFonts w:hint="eastAsia"/>
        </w:rPr>
        <w:br/>
      </w:r>
      <w:r>
        <w:rPr>
          <w:rFonts w:hint="eastAsia"/>
        </w:rPr>
        <w:t>　　　　二、我国大豆异黄酮发展机遇分析</w:t>
      </w:r>
      <w:r>
        <w:rPr>
          <w:rFonts w:hint="eastAsia"/>
        </w:rPr>
        <w:br/>
      </w:r>
      <w:r>
        <w:rPr>
          <w:rFonts w:hint="eastAsia"/>
        </w:rPr>
        <w:t>　　　　三、2024年大豆异黄酮的发展机遇分析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四、新冠疫情对大豆异黄酮行业的影响分析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2024-2030年中国大豆异黄酮市场趋势分析</w:t>
      </w:r>
      <w:r>
        <w:rPr>
          <w:rFonts w:hint="eastAsia"/>
        </w:rPr>
        <w:br/>
      </w:r>
      <w:r>
        <w:rPr>
          <w:rFonts w:hint="eastAsia"/>
        </w:rPr>
        <w:t>　　　　一、大豆异黄酮市场趋势总结</w:t>
      </w:r>
      <w:r>
        <w:rPr>
          <w:rFonts w:hint="eastAsia"/>
        </w:rPr>
        <w:br/>
      </w:r>
      <w:r>
        <w:rPr>
          <w:rFonts w:hint="eastAsia"/>
        </w:rPr>
        <w:t>　　　　二、大豆异黄酮发展趋势分析</w:t>
      </w:r>
      <w:r>
        <w:rPr>
          <w:rFonts w:hint="eastAsia"/>
        </w:rPr>
        <w:br/>
      </w:r>
      <w:r>
        <w:rPr>
          <w:rFonts w:hint="eastAsia"/>
        </w:rPr>
        <w:t>　　　　三、大豆异黄酮市场发展空间</w:t>
      </w:r>
      <w:r>
        <w:rPr>
          <w:rFonts w:hint="eastAsia"/>
        </w:rPr>
        <w:br/>
      </w:r>
      <w:r>
        <w:rPr>
          <w:rFonts w:hint="eastAsia"/>
        </w:rPr>
        <w:t>　　　　四、大豆异黄酮产业政策趋向</w:t>
      </w:r>
      <w:r>
        <w:rPr>
          <w:rFonts w:hint="eastAsia"/>
        </w:rPr>
        <w:br/>
      </w:r>
      <w:r>
        <w:rPr>
          <w:rFonts w:hint="eastAsia"/>
        </w:rPr>
        <w:t>　　　　五、大豆异黄酮技术革新趋势</w:t>
      </w:r>
      <w:r>
        <w:rPr>
          <w:rFonts w:hint="eastAsia"/>
        </w:rPr>
        <w:br/>
      </w:r>
      <w:r>
        <w:rPr>
          <w:rFonts w:hint="eastAsia"/>
        </w:rPr>
        <w:t>　　　　六、大豆异黄酮价格走势分析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七、国际环境对大豆异黄酮行业的影响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大豆异黄酮行业投资效益及风险分析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大豆异黄酮行业投资效益分析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一、2024年大豆异黄酮行业投资状况分析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二、2024年大豆异黄酮行业投资效益分析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三、2024年大豆异黄酮行业投资趋势预测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四、2024年大豆异黄酮行业的投资方向</w:t>
      </w:r>
      <w:r>
        <w:rPr>
          <w:rFonts w:hint="eastAsia"/>
        </w:rPr>
        <w:br/>
      </w:r>
      <w:r>
        <w:rPr>
          <w:rFonts w:hint="eastAsia"/>
        </w:rPr>
        <w:t>　　　　五、2024年大豆异黄酮行业投资的建议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2024-2030年大豆异黄酮行业投资风险及控制策略分析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一、大豆异黄酮市场风险及控制策略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二、大豆异黄酮行业政策风险及控制策略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三、大豆异黄酮经营风险及控制策略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四、大豆异黄酮同业竞争风险及控制策略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五、大豆异黄酮行业其他风险及控制策略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大豆异黄酮市场预测及项目投资建议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中国大豆异黄酮行业生产、营销企业投资运作模式分析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大豆异黄酮行业外销与内销优势分析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2024-2030年中国大豆异黄酮行业市场规模及增长趋势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2024-2030年中国大豆异黄酮行业投资规模预测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2024-2030年大豆异黄酮行业市场盈利预测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[⋅中⋅智⋅林⋅]大豆异黄酮行业项目投资建议</w:t>
      </w:r>
      <w:r>
        <w:rPr>
          <w:rFonts w:hint="eastAsia"/>
        </w:rPr>
        <w:br/>
      </w:r>
      <w:r>
        <w:rPr>
          <w:rFonts w:hint="eastAsia"/>
        </w:rPr>
        <w:t>　　　　一、大豆异黄酮技术应用注意事项</w:t>
      </w:r>
      <w:r>
        <w:rPr>
          <w:rFonts w:hint="eastAsia"/>
        </w:rPr>
        <w:br/>
      </w:r>
      <w:r>
        <w:rPr>
          <w:rFonts w:hint="eastAsia"/>
        </w:rPr>
        <w:t>　　　　二、大豆异黄酮项目投资注意事项</w:t>
      </w:r>
      <w:r>
        <w:rPr>
          <w:rFonts w:hint="eastAsia"/>
        </w:rPr>
        <w:br/>
      </w:r>
      <w:r>
        <w:rPr>
          <w:rFonts w:hint="eastAsia"/>
        </w:rPr>
        <w:t>　　　　三、大豆异黄酮生产开发注意事项</w:t>
      </w:r>
      <w:r>
        <w:rPr>
          <w:rFonts w:hint="eastAsia"/>
        </w:rPr>
        <w:br/>
      </w:r>
      <w:r>
        <w:rPr>
          <w:rFonts w:hint="eastAsia"/>
        </w:rPr>
        <w:t>　　　　四、大豆异黄酮销售注意事项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大豆异黄酮产业链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2019-2024年中国大豆异黄酮行业市场规模及增长情况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2019-2024年中国大豆异黄酮行业产量及增长趋势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2019-2024年中国大豆异黄酮市场需求量及增速统计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2019-2024年中国大豆异黄酮行业盈利情况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2019-2024年中国大豆异黄酮行业企业数量情况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2019-2024年中国大豆异黄酮行业企业平均规模情况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2019-2024年中国大豆异黄酮行业市场规模及增长情况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**地区大豆异黄酮市场规模及增长情况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**地区大豆异黄酮行业市场需求情况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大豆异黄酮重点企业（一）基本信息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大豆异黄酮重点企业（一）经营情况分析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大豆异黄酮重点企业（一）主要经济指标情况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大豆异黄酮重点企业（一）盈利能力情况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大豆异黄酮重点企业（一）偿债能力情况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大豆异黄酮重点企业（一）运营能力情况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大豆异黄酮重点企业（一）成长能力情况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大豆异黄酮重点企业（二）基本信息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大豆异黄酮重点企业（二）经营情况分析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大豆异黄酮重点企业（二）主要经济指标情况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大豆异黄酮重点企业（二）盈利能力情况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大豆异黄酮重点企业（二）偿债能力情况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大豆异黄酮重点企业（二）运营能力情况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大豆异黄酮重点企业（二）成长能力情况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2024-2030年中国大豆异黄酮行业产量预测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2024-2030年中国大豆异黄酮市场需求量预测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2024-2030年中国大豆异黄酮行业市场规模预测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2024-2030年中国大豆异黄酮市场前景分析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2024-2030年中国大豆异黄酮行业发展趋势预测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c5e8f38b04917" w:history="1">
        <w:r>
          <w:rPr>
            <w:rStyle w:val="Hyperlink"/>
          </w:rPr>
          <w:t>2024-2030年中国大豆异黄酮市场调研与发展趋势研究报告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0813258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ec5e8f38b04917" w:history="1">
        <w:r>
          <w:rPr>
            <w:rStyle w:val="Hyperlink"/>
          </w:rPr>
          <w:t>https://www.20087.com/8/25/DaDouYiHuangTongShiChangFenXiBaoGao.html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8572b6b694516" w:history="1">
      <w:r>
        <w:rPr>
          <w:rStyle w:val="Hyperlink"/>
        </w:rPr>
        <w:t>2024-2030年中国大豆异黄酮市场调研与发展趋势研究报告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DaDouYiHuangTongShiChangFenXiBaoGao.html" TargetMode="External" Id="R27ec5e8f38b0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DaDouYiHuangTongShiChangFenXiBaoGao.html" TargetMode="External" Id="Rbfd8572b6b69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2023-12-31T04:09:00Z</dcterms:created>
  <dcterms:modified xsi:type="dcterms:W3CDTF">2023-12-31T05:09:00Z</dcterms:modified>
  <dc:subject>2024-2030年中国大豆异黄酮市场调研与发展趋势研究报告</dc:subject>
  <dc:title>2024-2030年中国大豆异黄酮市场调研与发展趋势研究报告</dc:title>
  <cp:keywords>2024-2030年中国大豆异黄酮市场调研与发展趋势研究报告</cp:keywords>
  <dc:description>2024-2030年中国大豆异黄酮市场调研与发展趋势研究报告</dc:description>
</cp:coreProperties>
</file>