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aef5b09f340c4" w:history="1">
              <w:r>
                <w:rPr>
                  <w:rStyle w:val="Hyperlink"/>
                </w:rPr>
                <w:t>2024-2030年奥扎格雷钠市场现状调研及发展趋势预测报告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aef5b09f340c4" w:history="1">
              <w:r>
                <w:rPr>
                  <w:rStyle w:val="Hyperlink"/>
                </w:rPr>
                <w:t>2024-2030年奥扎格雷钠市场现状调研及发展趋势预测报告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aef5b09f340c4" w:history="1">
                <w:r>
                  <w:rPr>
                    <w:rStyle w:val="Hyperlink"/>
                  </w:rPr>
                  <w:t>https://www.20087.com/8/75/AoZhaGeLeiNaFaZhanQuShi.html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扎格雷钠是一种抗血小板药物，用于预防和治疗心血管疾病，其市场受全球老龄化趋势和慢性疾病发病率增加的影响而持续扩张。近年来，随着心血管疾病治疗方案的多样化，奥扎格雷钠作为抗凝血治疗的一环，其作用机理和临床疗效得到了更深入的研究和认可。同时，仿制药市场的竞争加剧，推动了药品价格的合理化，增加了患者用药的可及性。</w:t>
      </w:r>
      <w:r>
        <w:rPr>
          <w:rFonts w:hint="eastAsia"/>
        </w:rPr>
        <w:br/>
      </w:r>
      <w:r>
        <w:rPr>
          <w:rFonts w:hint="eastAsia"/>
        </w:rPr>
        <w:t>　　未来，奥扎格雷钠市场将更加注重药品的创新和个性化治疗方案。随着基因组学和精准医学的发展，针对不同患者群体的定制化治疗方案将提高药物的有效性和安全性。同时，数字化健康工具的应用，如远程监测和智能药物管理，将优化患者的用药依从性和治疗效果。随着全球健康体系的完善，药品审批和市场准入流程的优化将促进新药的快速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aef5b09f340c4" w:history="1">
        <w:r>
          <w:rPr>
            <w:rStyle w:val="Hyperlink"/>
          </w:rPr>
          <w:t>2024-2030年奥扎格雷钠市场现状调研及发展趋势预测报告</w:t>
        </w:r>
      </w:hyperlink>
      <w:r>
        <w:rPr>
          <w:rFonts w:hint="eastAsia"/>
        </w:rPr>
        <w:t>》全面分析了奥扎格雷钠行业的市场规模、供需状况及产业链结构，深入探讨了奥扎格雷钠各细分市场的品牌竞争情况和价格动态，聚焦奥扎格雷钠重点企业经营现状，揭示了行业的集中度和竞争格局。此外，奥扎格雷钠报告对奥扎格雷钠行业的市场前景进行了科学预测，揭示了行业未来的发展趋势、潜在风险和机遇。奥扎格雷钠报告旨在为奥扎格雷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奥扎格雷钠概述</w:t>
      </w:r>
      <w:r>
        <w:rPr>
          <w:rFonts w:hint="eastAsia"/>
        </w:rPr>
        <w:br/>
      </w:r>
      <w:r>
        <w:rPr>
          <w:rFonts w:hint="eastAsia"/>
        </w:rPr>
        <w:t>　　第一节 奥扎格雷钠定义</w:t>
      </w:r>
      <w:r>
        <w:rPr>
          <w:rFonts w:hint="eastAsia"/>
        </w:rPr>
        <w:br/>
      </w:r>
      <w:r>
        <w:rPr>
          <w:rFonts w:hint="eastAsia"/>
        </w:rPr>
        <w:t>　　第二节 奥扎格雷钠行业发展历程</w:t>
      </w:r>
      <w:r>
        <w:rPr>
          <w:rFonts w:hint="eastAsia"/>
        </w:rPr>
        <w:br/>
      </w:r>
      <w:r>
        <w:rPr>
          <w:rFonts w:hint="eastAsia"/>
        </w:rPr>
        <w:t>　　第三节 奥扎格雷钠分类情况</w:t>
      </w:r>
      <w:r>
        <w:rPr>
          <w:rFonts w:hint="eastAsia"/>
        </w:rPr>
        <w:br/>
      </w:r>
      <w:r>
        <w:rPr>
          <w:rFonts w:hint="eastAsia"/>
        </w:rPr>
        <w:t>　　第四节 奥扎格雷钠产业链分析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二、奥扎格雷钠产业链模型分析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2023-2024年奥扎格雷钠发展环境及政策分析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中国奥扎格雷钠生产现状分析</w:t>
      </w:r>
      <w:r>
        <w:rPr>
          <w:rFonts w:hint="eastAsia"/>
        </w:rPr>
        <w:br/>
      </w:r>
      <w:r>
        <w:rPr>
          <w:rFonts w:hint="eastAsia"/>
        </w:rPr>
        <w:t>　　第一节 奥扎格雷钠行业总体规模</w:t>
      </w:r>
      <w:r>
        <w:rPr>
          <w:rFonts w:hint="eastAsia"/>
        </w:rPr>
        <w:br/>
      </w:r>
      <w:r>
        <w:rPr>
          <w:rFonts w:hint="eastAsia"/>
        </w:rPr>
        <w:t>　　第一节 奥扎格雷钠产能概况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奥扎格雷钠产量概况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奥扎格雷钠产业的生命周期分析</w:t>
      </w:r>
      <w:r>
        <w:rPr>
          <w:rFonts w:hint="eastAsia"/>
        </w:rPr>
        <w:br/>
      </w:r>
      <w:r>
        <w:rPr>
          <w:rFonts w:hint="eastAsia"/>
        </w:rPr>
        <w:t>　　第五节 奥扎格雷钠产业供需情况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奥扎格雷钠国内产品价格走势及影响因素分析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2019-2024年中国奥扎格雷钠行业总体发展状况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中国奥扎格雷钠行业规模情况分析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中国奥扎格雷钠行业产销情况分析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中国奥扎格雷钠行业财务能力分析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2019-2024年中国奥扎格雷钠行业发展概况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2019-2024年中国奥扎格雷钠行业发展态势分析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2019-2024年中国奥扎格雷钠行业发展特点分析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2019-2024年中国奥扎格雷钠行业市场供需分析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奥扎格雷钠行业市场竞争策略分析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奥扎格雷钠市场竞争策略分析</w:t>
      </w:r>
      <w:r>
        <w:rPr>
          <w:rFonts w:hint="eastAsia"/>
        </w:rPr>
        <w:br/>
      </w:r>
      <w:r>
        <w:rPr>
          <w:rFonts w:hint="eastAsia"/>
        </w:rPr>
        <w:t>　　　　一、奥扎格雷钠市场增长潜力分析</w:t>
      </w:r>
      <w:r>
        <w:rPr>
          <w:rFonts w:hint="eastAsia"/>
        </w:rPr>
        <w:br/>
      </w:r>
      <w:r>
        <w:rPr>
          <w:rFonts w:hint="eastAsia"/>
        </w:rPr>
        <w:t>　　　　二、奥扎格雷钠产品竞争策略分析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奥扎格雷钠加工企业竞争策略分析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一、2024-2030年我国奥扎格雷钠市场竞争趋势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二、2024-2030年奥扎格雷钠行业竞争格局展望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三、2024-2030年奥扎格雷钠行业竞争策略分析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奥扎格雷钠行业投资与发展前景分析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2024年奥扎格雷钠行业投资情况分析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奥扎格雷钠行业投资机会分析</w:t>
      </w:r>
      <w:r>
        <w:rPr>
          <w:rFonts w:hint="eastAsia"/>
        </w:rPr>
        <w:br/>
      </w:r>
      <w:r>
        <w:rPr>
          <w:rFonts w:hint="eastAsia"/>
        </w:rPr>
        <w:t>　　　　一、奥扎格雷钠投资项目分析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二、可以投资的奥扎格雷钠模式</w:t>
      </w:r>
      <w:r>
        <w:rPr>
          <w:rFonts w:hint="eastAsia"/>
        </w:rPr>
        <w:br/>
      </w:r>
      <w:r>
        <w:rPr>
          <w:rFonts w:hint="eastAsia"/>
        </w:rPr>
        <w:t>　　　　三、2024年奥扎格雷钠投资机会</w:t>
      </w:r>
      <w:r>
        <w:rPr>
          <w:rFonts w:hint="eastAsia"/>
        </w:rPr>
        <w:br/>
      </w:r>
      <w:r>
        <w:rPr>
          <w:rFonts w:hint="eastAsia"/>
        </w:rPr>
        <w:t>　　　　四、2024年奥扎格雷钠投资新方向</w:t>
      </w:r>
      <w:r>
        <w:rPr>
          <w:rFonts w:hint="eastAsia"/>
        </w:rPr>
        <w:br/>
      </w:r>
      <w:r>
        <w:rPr>
          <w:rFonts w:hint="eastAsia"/>
        </w:rPr>
        <w:t>　　第三节 奥扎格雷钠行业发展前景分析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一、金融危机下奥扎格雷钠市场的发展前景</w:t>
      </w:r>
      <w:r>
        <w:rPr>
          <w:rFonts w:hint="eastAsia"/>
        </w:rPr>
        <w:br/>
      </w:r>
      <w:r>
        <w:rPr>
          <w:rFonts w:hint="eastAsia"/>
        </w:rPr>
        <w:t>　　　　二、2024年奥扎格雷钠市场面临的发展商机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奥扎格雷钠行业竞争格局分析</w:t>
      </w:r>
      <w:r>
        <w:rPr>
          <w:rFonts w:hint="eastAsia"/>
        </w:rPr>
        <w:br/>
      </w:r>
      <w:r>
        <w:rPr>
          <w:rFonts w:hint="eastAsia"/>
        </w:rPr>
        <w:t>　　第一节 奥扎格雷钠行业集中度分析</w:t>
      </w:r>
      <w:r>
        <w:rPr>
          <w:rFonts w:hint="eastAsia"/>
        </w:rPr>
        <w:br/>
      </w:r>
      <w:r>
        <w:rPr>
          <w:rFonts w:hint="eastAsia"/>
        </w:rPr>
        <w:t>　　　　一、奥扎格雷钠市场集中度分析</w:t>
      </w:r>
      <w:r>
        <w:rPr>
          <w:rFonts w:hint="eastAsia"/>
        </w:rPr>
        <w:br/>
      </w:r>
      <w:r>
        <w:rPr>
          <w:rFonts w:hint="eastAsia"/>
        </w:rPr>
        <w:t>　　　　二、奥扎格雷钠企业集中度分析</w:t>
      </w:r>
      <w:r>
        <w:rPr>
          <w:rFonts w:hint="eastAsia"/>
        </w:rPr>
        <w:br/>
      </w:r>
      <w:r>
        <w:rPr>
          <w:rFonts w:hint="eastAsia"/>
        </w:rPr>
        <w:t>　　　　三、奥扎格雷钠区域集中度分析</w:t>
      </w:r>
      <w:r>
        <w:rPr>
          <w:rFonts w:hint="eastAsia"/>
        </w:rPr>
        <w:br/>
      </w:r>
      <w:r>
        <w:rPr>
          <w:rFonts w:hint="eastAsia"/>
        </w:rPr>
        <w:t>　　第二节 奥扎格雷钠行业主要企业竞争力分析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奥扎格雷钠行业竞争格局分析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奥扎格雷钠上游原材料供应状况分析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奥扎格雷钠产业用户度分析</w:t>
      </w:r>
      <w:r>
        <w:rPr>
          <w:rFonts w:hint="eastAsia"/>
        </w:rPr>
        <w:br/>
      </w:r>
      <w:r>
        <w:rPr>
          <w:rFonts w:hint="eastAsia"/>
        </w:rPr>
        <w:t>　　第一节 奥扎格雷钠产业用户认知程度</w:t>
      </w:r>
      <w:r>
        <w:rPr>
          <w:rFonts w:hint="eastAsia"/>
        </w:rPr>
        <w:br/>
      </w:r>
      <w:r>
        <w:rPr>
          <w:rFonts w:hint="eastAsia"/>
        </w:rPr>
        <w:t>　　第二节 奥扎格雷钠产业用户关注因素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奥扎格雷钠行业发展趋势及投资风险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当前奥扎格雷钠存在的问题</w:t>
      </w:r>
      <w:r>
        <w:rPr>
          <w:rFonts w:hint="eastAsia"/>
        </w:rPr>
        <w:br/>
      </w:r>
      <w:r>
        <w:rPr>
          <w:rFonts w:hint="eastAsia"/>
        </w:rPr>
        <w:t>　　第二节 奥扎格雷钠未来发展预测分析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一、中国奥扎格雷钠发展方向分析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二、2024-2030年中国奥扎格雷钠行业发展规模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三、2024-2030年中国奥扎格雷钠行业发展趋势预测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2024-2030年中国奥扎格雷钠行业投资风险分析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奥扎格雷钠国内重点企业竞争力分析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奥扎格雷钠企业（一）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奥扎格雷钠企业（二）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奥扎格雷钠企业（三）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奥扎格雷钠企业（四）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奥扎格雷钠企业（五）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中-智林-　奥扎格雷钠企业（六）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奥扎格雷钠地区销售分析</w:t>
      </w:r>
      <w:r>
        <w:rPr>
          <w:rFonts w:hint="eastAsia"/>
        </w:rPr>
        <w:br/>
      </w:r>
      <w:r>
        <w:rPr>
          <w:rFonts w:hint="eastAsia"/>
        </w:rPr>
        <w:t>　　　　一、奥扎格雷钠各地区对比销售分析</w:t>
      </w:r>
      <w:r>
        <w:rPr>
          <w:rFonts w:hint="eastAsia"/>
        </w:rPr>
        <w:br/>
      </w:r>
      <w:r>
        <w:rPr>
          <w:rFonts w:hint="eastAsia"/>
        </w:rPr>
        <w:t>　　　　二、奥扎格雷钠"重点地区一"销售分析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三、奥扎格雷钠"重点地区二"销售分析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四、奥扎格雷钠"重点地区三"销售分析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五、奥扎格雷钠"重点地区四"销售分析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奥扎格雷钠产品竞争力优势分析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2019-2023年中国奥扎格雷钠市场规模及增长情况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2019-2023年中国奥扎格雷钠行业产量及增长趋势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2024-2030年中国奥扎格雷钠行业产量预测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2019-2023年中国奥扎格雷钠行业市场需求及增长情况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2024-2030年中国奥扎格雷钠行业市场需求预测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2019-2023年中国奥扎格雷钠行业利润及增长情况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**地区奥扎格雷钠市场规模及增长情况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**地区奥扎格雷钠行业市场需求情况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**地区奥扎格雷钠市场规模及增长情况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**地区奥扎格雷钠行业市场需求情况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2019-2023年中国奥扎格雷钠行业出口情况分析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2019-2023年中国奥扎格雷钠行业产品市场价格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2024-2030年中国奥扎格雷钠行业产品市场价格走势预测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奥扎格雷钠重点企业经营情况分析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奥扎格雷钠重点企业经营情况分析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2024-2030年中国奥扎格雷钠市场规模预测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2024-2030年中国奥扎格雷钠行业利润预测</w:t>
      </w:r>
      <w:r>
        <w:rPr>
          <w:rFonts w:hint="eastAsia"/>
        </w:rPr>
        <w:br/>
      </w:r>
      <w:r>
        <w:rPr>
          <w:rFonts w:hint="eastAsia"/>
        </w:rPr>
        <w:t>　　图表 2024年奥扎格雷钠行业壁垒</w:t>
      </w:r>
      <w:r>
        <w:rPr>
          <w:rFonts w:hint="eastAsia"/>
        </w:rPr>
        <w:br/>
      </w:r>
      <w:r>
        <w:rPr>
          <w:rFonts w:hint="eastAsia"/>
        </w:rPr>
        <w:t>　　图表 2024年奥扎格雷钠市场前景分析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2024-2030年中国奥扎格雷钠市场需求预测</w:t>
      </w:r>
      <w:r>
        <w:rPr>
          <w:rFonts w:hint="eastAsia"/>
        </w:rPr>
        <w:br/>
      </w:r>
      <w:r>
        <w:rPr>
          <w:rFonts w:hint="eastAsia"/>
        </w:rPr>
        <w:t>　　图表 2024年奥扎格雷钠发展趋势预测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aef5b09f340c4" w:history="1">
        <w:r>
          <w:rPr>
            <w:rStyle w:val="Hyperlink"/>
          </w:rPr>
          <w:t>2024-2030年奥扎格雷钠市场现状调研及发展趋势预测报告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aef5b09f340c4" w:history="1">
        <w:r>
          <w:rPr>
            <w:rStyle w:val="Hyperlink"/>
          </w:rPr>
          <w:t>https://www.20087.com/8/75/AoZhaGeLeiNaFaZhanQuShi.html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29952d1d94775" w:history="1">
      <w:r>
        <w:rPr>
          <w:rStyle w:val="Hyperlink"/>
        </w:rPr>
        <w:t>2024-2030年奥扎格雷钠市场现状调研及发展趋势预测报告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AoZhaGeLeiNaFaZhanQuShi.html" TargetMode="External" Id="R3b6aef5b09f3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AoZhaGeLeiNaFaZhanQuShi.html" TargetMode="External" Id="R67729952d1d9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2024-01-23T03:49:00Z</dcterms:created>
  <dcterms:modified xsi:type="dcterms:W3CDTF">2024-01-23T04:49:00Z</dcterms:modified>
  <dc:subject>2024-2030年奥扎格雷钠市场现状调研及发展趋势预测报告</dc:subject>
  <dc:title>2024-2030年奥扎格雷钠市场现状调研及发展趋势预测报告</dc:title>
  <cp:keywords>2024-2030年奥扎格雷钠市场现状调研及发展趋势预测报告</cp:keywords>
  <dc:description>2024-2030年奥扎格雷钠市场现状调研及发展趋势预测报告</dc:description>
</cp:coreProperties>
</file>