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2ae15e9474ec1" w:history="1">
              <w:r>
                <w:rPr>
                  <w:rStyle w:val="Hyperlink"/>
                </w:rPr>
                <w:t>2026-2032年中国强脉冲光设备发展现状与前景趋势分析报告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2ae15e9474ec1" w:history="1">
              <w:r>
                <w:rPr>
                  <w:rStyle w:val="Hyperlink"/>
                </w:rPr>
                <w:t>2026-2032年中国强脉冲光设备发展现状与前景趋势分析报告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2ae15e9474ec1" w:history="1">
                <w:r>
                  <w:rPr>
                    <w:rStyle w:val="Hyperlink"/>
                  </w:rPr>
                  <w:t>https://www.20087.com/8/15/QiangMaiChongGuangSheBeiHangYeQianJingQuShi.html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脉冲光设备是非侵入式光电美容与皮肤科治疗的重要工具，凭借宽光谱特性在脱毛、皮肤年轻化及血管病变治疗等领域应用广泛。目前，市场对安全、舒适且恢复期短的治疗方案偏好显著，推动了强脉冲光设备在智能传感与冷却系统上的技术升级。设备设计愈发注重个性化，通过实时皮肤检测与动态参数调节，实现对不同肤质与病症的精准能量输出。同时，家用化趋势日益明显，紧凑型、操作简便的便携式设备满足了消费者居家护理的需求，而专业级设备则朝着多功能集成平台方向发展，以适应临床多样化的治疗场景。</w:t>
      </w:r>
      <w:r>
        <w:rPr>
          <w:rFonts w:hint="eastAsia"/>
        </w:rPr>
        <w:br/>
      </w:r>
      <w:r>
        <w:rPr>
          <w:rFonts w:hint="eastAsia"/>
        </w:rPr>
        <w:t>　　未来，强脉冲光设备将加速向智能化与精准化方向演进。市场调研网认为，人工智能与机器学习算法的深度整合，将使设备具备更强的自适应能力，能够根据治疗过程中的实时反馈自动调节能量输出，从而在提升疗效的同时最大程度保障安全性。远程医疗与数字平台的结合，将为设备提供远程诊断与术后追踪支持，拓展服务边界。此外，随着消费者对环保理念的重视，设备的制造工艺与耗材设计将更加注重绿色低碳。监管体系的完善与临床教育的普及，也将进一步规范市场，推动强脉冲光技术在更广泛的皮肤健康管理中发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2ae15e9474ec1" w:history="1">
        <w:r>
          <w:rPr>
            <w:rStyle w:val="Hyperlink"/>
          </w:rPr>
          <w:t>2026-2032年中国强脉冲光设备发展现状与前景趋势分析报告</w:t>
        </w:r>
      </w:hyperlink>
      <w:r>
        <w:rPr>
          <w:rFonts w:hint="eastAsia"/>
        </w:rPr>
        <w:t>》，2025年强脉冲光设备行业市场规模达 亿元，预计2032年市场规模将达 亿元，期间年均复合增长率（CAGR）达 %。报告系统梳理了强脉冲光设备行业的产业链结构，详细解读了强脉冲光设备市场规模、需求变化及价格动态，并对强脉冲光设备行业现状进行了全面分析。报告基于详实数据，科学预测了强脉冲光设备市场前景与发展趋势，同时聚焦强脉冲光设备重点企业的经营表现，剖析了行业竞争格局、市场集中度及品牌影响力。通过对强脉冲光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强脉冲光设备行业概述</w:t>
      </w:r>
      <w:r>
        <w:rPr>
          <w:rFonts w:hint="eastAsia"/>
        </w:rPr>
        <w:br/>
      </w:r>
      <w:r>
        <w:rPr>
          <w:rFonts w:hint="eastAsia"/>
        </w:rPr>
        <w:t>　　第一节 强脉冲光设备定义与分类</w:t>
      </w:r>
      <w:r>
        <w:rPr>
          <w:rFonts w:hint="eastAsia"/>
        </w:rPr>
        <w:br/>
      </w:r>
      <w:r>
        <w:rPr>
          <w:rFonts w:hint="eastAsia"/>
        </w:rPr>
        <w:t>　　第二节 强脉冲光设备应用领域</w:t>
      </w:r>
      <w:r>
        <w:rPr>
          <w:rFonts w:hint="eastAsia"/>
        </w:rPr>
        <w:br/>
      </w:r>
      <w:r>
        <w:rPr>
          <w:rFonts w:hint="eastAsia"/>
        </w:rPr>
        <w:t>　　第三节 强脉冲光设备行业经济指标分析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一、强脉冲光设备行业赢利性评估</w:t>
      </w:r>
      <w:r>
        <w:rPr>
          <w:rFonts w:hint="eastAsia"/>
        </w:rPr>
        <w:br/>
      </w:r>
      <w:r>
        <w:rPr>
          <w:rFonts w:hint="eastAsia"/>
        </w:rPr>
        <w:t>　　　　二、强脉冲光设备行业成长速度分析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三、强脉冲光设备附加值提升空间探讨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四、强脉冲光设备行业进入壁垒分析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五、强脉冲光设备行业风险性评估</w:t>
      </w:r>
      <w:r>
        <w:rPr>
          <w:rFonts w:hint="eastAsia"/>
        </w:rPr>
        <w:br/>
      </w:r>
      <w:r>
        <w:rPr>
          <w:rFonts w:hint="eastAsia"/>
        </w:rPr>
        <w:t>　　　　六、强脉冲光设备行业周期性分析</w:t>
      </w:r>
      <w:r>
        <w:rPr>
          <w:rFonts w:hint="eastAsia"/>
        </w:rPr>
        <w:br/>
      </w:r>
      <w:r>
        <w:rPr>
          <w:rFonts w:hint="eastAsia"/>
        </w:rPr>
        <w:t>　　　　七、强脉冲光设备行业竞争程度指标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八、强脉冲光设备行业成熟度综合分析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强脉冲光设备产业链及经营模式分析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三、强脉冲光设备销售模式与渠道策略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全球强脉冲光设备市场发展分析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2025-2026年全球强脉冲光设备行业发展分析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一、全球强脉冲光设备行业市场规模与趋势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二、全球强脉冲光设备行业发展特点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三、全球强脉冲光设备行业竞争格局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主要国家与地区强脉冲光设备市场分析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2026-2032年全球强脉冲光设备行业发展趋势与前景预测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一、强脉冲光设备行业发展趋势</w:t>
      </w:r>
      <w:r>
        <w:rPr>
          <w:rFonts w:hint="eastAsia"/>
        </w:rPr>
        <w:br/>
      </w:r>
      <w:r>
        <w:rPr>
          <w:rFonts w:hint="eastAsia"/>
        </w:rPr>
        <w:t>　　　　二、强脉冲光设备行业发展潜力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中国强脉冲光设备行业市场分析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2025-2026年强脉冲光设备产能与投资动态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一、国内强脉冲光设备产能现状与利用效率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二、强脉冲光设备产能扩张与投资动态分析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2026-2032年强脉冲光设备行业产量统计与趋势预测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一、2020-2025年强脉冲光设备行业产量与增长趋势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1、2020-2025年强脉冲光设备产量及增长趋势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2、2020-2025年强脉冲光设备细分产品产量及份额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二、强脉冲光设备产量影响因素分析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三、2026-2032年强脉冲光设备产量预测</w:t>
      </w:r>
      <w:r>
        <w:rPr>
          <w:rFonts w:hint="eastAsia"/>
        </w:rPr>
        <w:br/>
      </w:r>
      <w:r>
        <w:rPr>
          <w:rFonts w:hint="eastAsia"/>
        </w:rPr>
        <w:t>　　第三节 2026-2032年强脉冲光设备市场需求与销售分析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一、2025-2026年强脉冲光设备行业需求现状</w:t>
      </w:r>
      <w:r>
        <w:rPr>
          <w:rFonts w:hint="eastAsia"/>
        </w:rPr>
        <w:br/>
      </w:r>
      <w:r>
        <w:rPr>
          <w:rFonts w:hint="eastAsia"/>
        </w:rPr>
        <w:t>　　　　二、强脉冲光设备客户群体与需求特点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三、2020-2025年强脉冲光设备行业销售规模分析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四、2026-2032年强脉冲光设备市场增长潜力与规模预测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2025-2026年强脉冲光设备行业技术发展现状及趋势分析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强脉冲光设备行业技术发展现状分析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国内外强脉冲光设备行业技术差距分析及差距形成的主要原因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强脉冲光设备行业技术发展方向、趋势预测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提升强脉冲光设备行业技术能力策略建议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中国强脉冲光设备细分市场分析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一、2025-2026年强脉冲光设备主要细分产品市场现状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强脉冲光设备价格机制与竞争策略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一、2020-2025年强脉冲光设备市场价格走势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强脉冲光设备定价策略与方法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2026-2032年强脉冲光设备价格竞争态势与趋势预测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中国强脉冲光设备行业重点区域市场研究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2025-2026年重点区域强脉冲光设备市场发展概况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二、2020-2025年强脉冲光设备市场需求规模情况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三、2026-2032年强脉冲光设备行业发展潜力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二、2020-2025年强脉冲光设备市场需求规模情况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三、2026-2032年强脉冲光设备行业发展潜力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二、2020-2025年强脉冲光设备市场需求规模情况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三、2026-2032年强脉冲光设备行业发展潜力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二、2020-2025年强脉冲光设备市场需求规模情况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三、2026-2032年强脉冲光设备行业发展潜力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二、2020-2025年强脉冲光设备市场需求规模情况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三、2026-2032年强脉冲光设备行业发展潜力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2020-2025年中国强脉冲光设备行业进出口情况分析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强脉冲光设备行业进口规模与来源分析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一、2020-2025年强脉冲光设备进口规模分析</w:t>
      </w:r>
      <w:r>
        <w:rPr>
          <w:rFonts w:hint="eastAsia"/>
        </w:rPr>
        <w:br/>
      </w:r>
      <w:r>
        <w:rPr>
          <w:rFonts w:hint="eastAsia"/>
        </w:rPr>
        <w:t>　　　　二、强脉冲光设备主要进口来源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强脉冲光设备行业出口规模与目的地分析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一、2020-2025年强脉冲光设备出口规模分析</w:t>
      </w:r>
      <w:r>
        <w:rPr>
          <w:rFonts w:hint="eastAsia"/>
        </w:rPr>
        <w:br/>
      </w:r>
      <w:r>
        <w:rPr>
          <w:rFonts w:hint="eastAsia"/>
        </w:rPr>
        <w:t>　　　　二、强脉冲光设备主要出口目的地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2020-2025年中国强脉冲光设备总体规模与财务指标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中国强脉冲光设备行业总体规模分析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一、强脉冲光设备企业数量与结构</w:t>
      </w:r>
      <w:r>
        <w:rPr>
          <w:rFonts w:hint="eastAsia"/>
        </w:rPr>
        <w:br/>
      </w:r>
      <w:r>
        <w:rPr>
          <w:rFonts w:hint="eastAsia"/>
        </w:rPr>
        <w:t>　　　　二、强脉冲光设备从业人员规模</w:t>
      </w:r>
      <w:r>
        <w:rPr>
          <w:rFonts w:hint="eastAsia"/>
        </w:rPr>
        <w:br/>
      </w:r>
      <w:r>
        <w:rPr>
          <w:rFonts w:hint="eastAsia"/>
        </w:rPr>
        <w:t>　　　　三、强脉冲光设备行业资产状况</w:t>
      </w:r>
      <w:r>
        <w:rPr>
          <w:rFonts w:hint="eastAsia"/>
        </w:rPr>
        <w:br/>
      </w:r>
      <w:r>
        <w:rPr>
          <w:rFonts w:hint="eastAsia"/>
        </w:rPr>
        <w:t>　　第二节 中国强脉冲光设备行业财务指标总体分析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强脉冲光设备行业重点企业经营状况分析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强脉冲光设备重点企业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强脉冲光设备领先企业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强脉冲光设备标杆企业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强脉冲光设备代表企业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强脉冲光设备龙头企业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强脉冲光设备重点企业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中国强脉冲光设备行业竞争格局分析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强脉冲光设备行业竞争格局总览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2025-2026年强脉冲光设备行业竞争力分析</w:t>
      </w:r>
      <w:r>
        <w:rPr>
          <w:rFonts w:hint="eastAsia"/>
        </w:rPr>
        <w:br/>
      </w:r>
      <w:r>
        <w:rPr>
          <w:rFonts w:hint="eastAsia"/>
        </w:rPr>
        <w:t>　　　　一、强脉冲光设备供应商议价能力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四、强脉冲光设备替代品威胁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2020-2025年强脉冲光设备行业企业并购活动分析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2025-2026年强脉冲光设备行业会展与招投标活动分析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一、强脉冲光设备行业会展活动及其市场影响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2026年中国强脉冲光设备企业发展策略分析</w:t>
      </w:r>
      <w:r>
        <w:rPr>
          <w:rFonts w:hint="eastAsia"/>
        </w:rPr>
        <w:br/>
      </w:r>
      <w:r>
        <w:rPr>
          <w:rFonts w:hint="eastAsia"/>
        </w:rPr>
        <w:t>　　第一节 强脉冲光设备市场策略分析</w:t>
      </w:r>
      <w:r>
        <w:rPr>
          <w:rFonts w:hint="eastAsia"/>
        </w:rPr>
        <w:br/>
      </w:r>
      <w:r>
        <w:rPr>
          <w:rFonts w:hint="eastAsia"/>
        </w:rPr>
        <w:t>　　　　一、强脉冲光设备市场定位与拓展策略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二、强脉冲光设备市场细分与目标客户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强脉冲光设备销售策略分析</w:t>
      </w:r>
      <w:r>
        <w:rPr>
          <w:rFonts w:hint="eastAsia"/>
        </w:rPr>
        <w:br/>
      </w:r>
      <w:r>
        <w:rPr>
          <w:rFonts w:hint="eastAsia"/>
        </w:rPr>
        <w:t>　　　　一、强脉冲光设备销售渠道与网络建设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提高强脉冲光设备企业竞争力建议</w:t>
      </w:r>
      <w:r>
        <w:rPr>
          <w:rFonts w:hint="eastAsia"/>
        </w:rPr>
        <w:br/>
      </w:r>
      <w:r>
        <w:rPr>
          <w:rFonts w:hint="eastAsia"/>
        </w:rPr>
        <w:t>　　　　一、强脉冲光设备技术创新与管理优化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强脉冲光设备品牌战略思考</w:t>
      </w:r>
      <w:r>
        <w:rPr>
          <w:rFonts w:hint="eastAsia"/>
        </w:rPr>
        <w:br/>
      </w:r>
      <w:r>
        <w:rPr>
          <w:rFonts w:hint="eastAsia"/>
        </w:rPr>
        <w:t>　　　　一、强脉冲光设备品牌建设与维护</w:t>
      </w:r>
      <w:r>
        <w:rPr>
          <w:rFonts w:hint="eastAsia"/>
        </w:rPr>
        <w:br/>
      </w:r>
      <w:r>
        <w:rPr>
          <w:rFonts w:hint="eastAsia"/>
        </w:rPr>
        <w:t>　　　　二、强脉冲光设备品牌影响力与市场竞争力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中国强脉冲光设备行业风险与对策</w:t>
      </w:r>
      <w:r>
        <w:rPr>
          <w:rFonts w:hint="eastAsia"/>
        </w:rPr>
        <w:br/>
      </w:r>
      <w:r>
        <w:rPr>
          <w:rFonts w:hint="eastAsia"/>
        </w:rPr>
        <w:t>　　第一节 强脉冲光设备行业SWOT分析</w:t>
      </w:r>
      <w:r>
        <w:rPr>
          <w:rFonts w:hint="eastAsia"/>
        </w:rPr>
        <w:br/>
      </w:r>
      <w:r>
        <w:rPr>
          <w:rFonts w:hint="eastAsia"/>
        </w:rPr>
        <w:t>　　　　一、强脉冲光设备行业优势分析</w:t>
      </w:r>
      <w:r>
        <w:rPr>
          <w:rFonts w:hint="eastAsia"/>
        </w:rPr>
        <w:br/>
      </w:r>
      <w:r>
        <w:rPr>
          <w:rFonts w:hint="eastAsia"/>
        </w:rPr>
        <w:t>　　　　二、强脉冲光设备行业劣势分析</w:t>
      </w:r>
      <w:r>
        <w:rPr>
          <w:rFonts w:hint="eastAsia"/>
        </w:rPr>
        <w:br/>
      </w:r>
      <w:r>
        <w:rPr>
          <w:rFonts w:hint="eastAsia"/>
        </w:rPr>
        <w:t>　　　　三、强脉冲光设备市场机会探索</w:t>
      </w:r>
      <w:r>
        <w:rPr>
          <w:rFonts w:hint="eastAsia"/>
        </w:rPr>
        <w:br/>
      </w:r>
      <w:r>
        <w:rPr>
          <w:rFonts w:hint="eastAsia"/>
        </w:rPr>
        <w:t>　　　　四、强脉冲光设备市场威胁评估</w:t>
      </w:r>
      <w:r>
        <w:rPr>
          <w:rFonts w:hint="eastAsia"/>
        </w:rPr>
        <w:br/>
      </w:r>
      <w:r>
        <w:rPr>
          <w:rFonts w:hint="eastAsia"/>
        </w:rPr>
        <w:t>　　第二节 强脉冲光设备行业风险及对策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2026-2032年中国强脉冲光设备行业前景与发展趋势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强脉冲光设备行业发展环境分析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2026-2032年强脉冲光设备行业发展趋势与方向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一、强脉冲光设备行业发展方向预测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二、强脉冲光设备发展趋势分析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2026-2032年强脉冲光设备行业发展潜力与机遇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一、强脉冲光设备市场发展潜力评估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二、强脉冲光设备新兴市场与机遇探索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强脉冲光设备行业研究结论与建议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(中-智林)强脉冲光设备行业发展建议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2020-2025年中国强脉冲光设备市场规模及增长情况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2020-2025年中国强脉冲光设备行业产量及增长趋势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2026-2032年中国强脉冲光设备行业产量预测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2020-2025年中国强脉冲光设备行业市场需求及增长情况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2026-2032年中国强脉冲光设备行业市场需求预测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2020-2025年中国强脉冲光设备行业利润及增长情况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**地区强脉冲光设备市场规模及增长情况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**地区强脉冲光设备行业市场需求情况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**地区强脉冲光设备市场规模及增长情况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**地区强脉冲光设备行业市场需求情况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2020-2025年中国强脉冲光设备行业进口量及增速统计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2020-2025年中国强脉冲光设备行业出口量及增速统计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强脉冲光设备重点企业经营情况分析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2026年强脉冲光设备市场前景分析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2026-2032年中国强脉冲光设备市场需求预测</w:t>
      </w:r>
      <w:r>
        <w:rPr>
          <w:rFonts w:hint="eastAsia"/>
        </w:rPr>
        <w:br/>
      </w:r>
      <w:r>
        <w:rPr>
          <w:rFonts w:hint="eastAsia"/>
        </w:rPr>
        <w:t>　　图表 2026年强脉冲光设备发展趋势预测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2ae15e9474ec1" w:history="1">
        <w:r>
          <w:rPr>
            <w:rStyle w:val="Hyperlink"/>
          </w:rPr>
          <w:t>2026-2032年中国强脉冲光设备发展现状与前景趋势分析报告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2ae15e9474ec1" w:history="1">
        <w:r>
          <w:rPr>
            <w:rStyle w:val="Hyperlink"/>
          </w:rPr>
          <w:t>https://www.20087.com/8/15/QiangMaiChongGuangSheBeiHangYeQianJingQuShi.html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热点：强脉冲光设备现有品牌、强脉冲光机、强脉冲光仪器介绍、强脉冲光仪器使用操作流程、脉冲强光设备价格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f3499efb49a3" w:history="1">
      <w:r>
        <w:rPr>
          <w:rStyle w:val="Hyperlink"/>
        </w:rPr>
        <w:t>2026-2032年中国强脉冲光设备发展现状与前景趋势分析报告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iangMaiChongGuangSheBeiHangYeQianJingQuShi.html" TargetMode="External" Id="R2192ae15e947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iangMaiChongGuangSheBeiHangYeQianJingQuShi.html" TargetMode="External" Id="Rb7b8f3499efb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2026-07-23T06:48:39Z</dcterms:created>
  <dcterms:modified xsi:type="dcterms:W3CDTF">2026-07-23T07:48:39Z</dcterms:modified>
  <dc:subject>2026-2032年中国强脉冲光设备发展现状与前景趋势分析报告</dc:subject>
  <dc:title>2026-2032年中国强脉冲光设备发展现状与前景趋势分析报告</dc:title>
  <cp:keywords>2026-2032年中国强脉冲光设备发展现状与前景趋势分析报告</cp:keywords>
  <dc:description>2026-2032年中国强脉冲光设备发展现状与前景趋势分析报告</dc:description>
</cp:coreProperties>
</file>