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b9b27e614201" w:history="1">
              <w:r>
                <w:rPr>
                  <w:rStyle w:val="Hyperlink"/>
                </w:rPr>
                <w:t>2024-2030年中国核素药物行业发展全面调研与未来趋势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b9b27e614201" w:history="1">
              <w:r>
                <w:rPr>
                  <w:rStyle w:val="Hyperlink"/>
                </w:rPr>
                <w:t>2024-2030年中国核素药物行业发展全面调研与未来趋势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eb9b27e614201" w:history="1">
                <w:r>
                  <w:rPr>
                    <w:rStyle w:val="Hyperlink"/>
                  </w:rPr>
                  <w:t>https://www.20087.com/8/55/HeSuYaoWuXianZhuangYuFaZhanQuShi.html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在医学影像诊断和放射性治疗中扮演着重要角色，尤其是在肿瘤、心血管疾病和神经退行性疾病领域。随着分子影像技术和靶向治疗的进步，核素药物的研发和应用进入了新的阶段。行业正面临放射性同位素供应的挑战，以及核医学中心的建设和专业人才培养的需求。</w:t>
      </w:r>
      <w:r>
        <w:rPr>
          <w:rFonts w:hint="eastAsia"/>
        </w:rPr>
        <w:br/>
      </w:r>
      <w:r>
        <w:rPr>
          <w:rFonts w:hint="eastAsia"/>
        </w:rPr>
        <w:t>　　未来，核素药物的发展将更加注重精准医疗和个性化治疗。精准医疗方面，将开发更多特异性高的放射性标记探针，用于疾病的早期诊断和疗效评估。个性化治疗则意味着基于患者的具体病情，制定个性化的放射性治疗方案，提高治疗效果和安全性。此外，核医学技术的普及和多学科合作，将推动核素药物在临床实践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b9b27e614201" w:history="1">
        <w:r>
          <w:rPr>
            <w:rStyle w:val="Hyperlink"/>
          </w:rPr>
          <w:t>2024-2030年中国核素药物行业发展全面调研与未来趋势</w:t>
        </w:r>
      </w:hyperlink>
      <w:r>
        <w:rPr>
          <w:rFonts w:hint="eastAsia"/>
        </w:rPr>
        <w:t>》基于权威数据资源与长期监测数据，全面分析了核素药物行业现状、市场需求、市场规模及产业链结构。核素药物报告探讨了价格变动、细分市场特征以及市场前景，并对未来发展趋势进行了科学预测。同时，核素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核素药物行业相关概述</w:t>
      </w:r>
      <w:r>
        <w:rPr>
          <w:rFonts w:hint="eastAsia"/>
        </w:rPr>
        <w:br/>
      </w:r>
      <w:r>
        <w:rPr>
          <w:rFonts w:hint="eastAsia"/>
        </w:rPr>
        <w:t>　　第一节 核素药物行业相关概述</w:t>
      </w:r>
      <w:r>
        <w:rPr>
          <w:rFonts w:hint="eastAsia"/>
        </w:rPr>
        <w:br/>
      </w:r>
      <w:r>
        <w:rPr>
          <w:rFonts w:hint="eastAsia"/>
        </w:rPr>
        <w:t>　　　　一、核素药物产品概述</w:t>
      </w:r>
      <w:r>
        <w:rPr>
          <w:rFonts w:hint="eastAsia"/>
        </w:rPr>
        <w:br/>
      </w:r>
      <w:r>
        <w:rPr>
          <w:rFonts w:hint="eastAsia"/>
        </w:rPr>
        <w:t>　　　　二、核素药物产品分类及用途</w:t>
      </w:r>
      <w:r>
        <w:rPr>
          <w:rFonts w:hint="eastAsia"/>
        </w:rPr>
        <w:br/>
      </w:r>
      <w:r>
        <w:rPr>
          <w:rFonts w:hint="eastAsia"/>
        </w:rPr>
        <w:t>　　第二节 核素药物所属行业经营模式分析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中国核素药物行业政策环境分析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一、核素药物行业监管管理体制</w:t>
      </w:r>
      <w:r>
        <w:rPr>
          <w:rFonts w:hint="eastAsia"/>
        </w:rPr>
        <w:br/>
      </w:r>
      <w:r>
        <w:rPr>
          <w:rFonts w:hint="eastAsia"/>
        </w:rPr>
        <w:t>　　　　二、核素药物行业相关政策分析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中国核素药物行业运行态势分析</w:t>
      </w:r>
      <w:r>
        <w:rPr>
          <w:rFonts w:hint="eastAsia"/>
        </w:rPr>
        <w:br/>
      </w:r>
      <w:r>
        <w:rPr>
          <w:rFonts w:hint="eastAsia"/>
        </w:rPr>
        <w:t>　　第一节 中国核素药物行业概况分析</w:t>
      </w:r>
      <w:r>
        <w:rPr>
          <w:rFonts w:hint="eastAsia"/>
        </w:rPr>
        <w:br/>
      </w:r>
      <w:r>
        <w:rPr>
          <w:rFonts w:hint="eastAsia"/>
        </w:rPr>
        <w:t>　　　　一、核素药物生产经营概况</w:t>
      </w:r>
      <w:r>
        <w:rPr>
          <w:rFonts w:hint="eastAsia"/>
        </w:rPr>
        <w:br/>
      </w:r>
      <w:r>
        <w:rPr>
          <w:rFonts w:hint="eastAsia"/>
        </w:rPr>
        <w:t>　　　　二、核素药物行业总体发展概况</w:t>
      </w:r>
      <w:r>
        <w:rPr>
          <w:rFonts w:hint="eastAsia"/>
        </w:rPr>
        <w:br/>
      </w:r>
      <w:r>
        <w:rPr>
          <w:rFonts w:hint="eastAsia"/>
        </w:rPr>
        <w:t>　　第二节 中国核素药物所属行业经受压力分析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一、人民币升值对核素药物产业的压力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二、出口退税下调对核素药物产业的压力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三、原材料涨价对核素药物产业的压力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四、劳动力成本上升对核素药物产业的压力</w:t>
      </w:r>
      <w:r>
        <w:rPr>
          <w:rFonts w:hint="eastAsia"/>
        </w:rPr>
        <w:br/>
      </w:r>
      <w:r>
        <w:rPr>
          <w:rFonts w:hint="eastAsia"/>
        </w:rPr>
        <w:t>　　第三节 中国核素药物的发展及存在的问题分析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2019-2024年中国核素药物产业运行情况分析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2019-2024年中国核素药物行业发展状况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一、2019-2024年核素药物所属行业市场供给分析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二、2019-2024年核素药物所属行业市场需求分析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三、2019-2024年核素药物所属行业市场规模分析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中国核素药物所属行业集中度分析</w:t>
      </w:r>
      <w:r>
        <w:rPr>
          <w:rFonts w:hint="eastAsia"/>
        </w:rPr>
        <w:br/>
      </w:r>
      <w:r>
        <w:rPr>
          <w:rFonts w:hint="eastAsia"/>
        </w:rPr>
        <w:t>　　　　一、核素药物所属行业市场区域分布情况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二、核素药物所属行业市场集中度分析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2019-2024年中国核素药物区域市场规模分析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核素药物所属行业市场价格分析</w:t>
      </w:r>
      <w:r>
        <w:rPr>
          <w:rFonts w:hint="eastAsia"/>
        </w:rPr>
        <w:br/>
      </w:r>
      <w:r>
        <w:rPr>
          <w:rFonts w:hint="eastAsia"/>
        </w:rPr>
        <w:t>　　第一节 核素药物产品价格特征分析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影响国内市场核素药物产品价格的因素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核素药物行业未来价格变化趋势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2024年中国核素药物行业竞争情况分析</w:t>
      </w:r>
      <w:r>
        <w:rPr>
          <w:rFonts w:hint="eastAsia"/>
        </w:rPr>
        <w:br/>
      </w:r>
      <w:r>
        <w:rPr>
          <w:rFonts w:hint="eastAsia"/>
        </w:rPr>
        <w:t>　　第一节 核素药物所属行业经济指标分析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一、核素药物行业赢利性分析</w:t>
      </w:r>
      <w:r>
        <w:rPr>
          <w:rFonts w:hint="eastAsia"/>
        </w:rPr>
        <w:br/>
      </w:r>
      <w:r>
        <w:rPr>
          <w:rFonts w:hint="eastAsia"/>
        </w:rPr>
        <w:t>　　　　二、核素药物产品附加值的提升空间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三、核素药物行业进入壁垒/退出机制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四、核素药物行业周期性、季节性等特点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核素药物行业竞争结构分析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核素药物行业SWOT模型分析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中国核素药物行业上下游产业链分析</w:t>
      </w:r>
      <w:r>
        <w:rPr>
          <w:rFonts w:hint="eastAsia"/>
        </w:rPr>
        <w:br/>
      </w:r>
      <w:r>
        <w:rPr>
          <w:rFonts w:hint="eastAsia"/>
        </w:rPr>
        <w:t>　　第一节 核素药物行业上下游产业链概述</w:t>
      </w:r>
      <w:r>
        <w:rPr>
          <w:rFonts w:hint="eastAsia"/>
        </w:rPr>
        <w:br/>
      </w:r>
      <w:r>
        <w:rPr>
          <w:rFonts w:hint="eastAsia"/>
        </w:rPr>
        <w:t>　　第二节 核素药物上游行业发展状况分析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核素药物下游所属行业需求市场分析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三、下游所属行业需求前景分析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同辐股份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三、所属企业财务状况分析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东诚药业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三、所属企业财务状况分析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安迪科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三、所属企业财务状况分析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智博高科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三、所属企业财务状况分析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华益科技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三、所属企业财务状况分析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2019-2024年中国核素药物所属行业主要数据监测分析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2019-2024年中国核素药物所属行业规模分析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2024年中国核素药物所属行业结构分析</w:t>
      </w:r>
      <w:r>
        <w:rPr>
          <w:rFonts w:hint="eastAsia"/>
        </w:rPr>
        <w:br/>
      </w:r>
      <w:r>
        <w:rPr>
          <w:rFonts w:hint="eastAsia"/>
        </w:rPr>
        <w:t>　　　　一、核素药物企业结构分析</w:t>
      </w:r>
      <w:r>
        <w:rPr>
          <w:rFonts w:hint="eastAsia"/>
        </w:rPr>
        <w:br/>
      </w:r>
      <w:r>
        <w:rPr>
          <w:rFonts w:hint="eastAsia"/>
        </w:rPr>
        <w:t>　　　　二、核素药物行业从业人员结构分析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2019-2024年中国核素药物所属行业关键性财务指标分析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核素药物行业替代品及互补产品分析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核素药物行业替代品分析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核素药物行业互补产品分析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2024年国内核素药物产品的经销模式</w:t>
      </w:r>
      <w:r>
        <w:rPr>
          <w:rFonts w:hint="eastAsia"/>
        </w:rPr>
        <w:br/>
      </w:r>
      <w:r>
        <w:rPr>
          <w:rFonts w:hint="eastAsia"/>
        </w:rPr>
        <w:t>　　第二节 核素药物行业渠道格局</w:t>
      </w:r>
      <w:r>
        <w:rPr>
          <w:rFonts w:hint="eastAsia"/>
        </w:rPr>
        <w:br/>
      </w:r>
      <w:r>
        <w:rPr>
          <w:rFonts w:hint="eastAsia"/>
        </w:rPr>
        <w:t>　　第三节 核素药物行业渠道形式</w:t>
      </w:r>
      <w:r>
        <w:rPr>
          <w:rFonts w:hint="eastAsia"/>
        </w:rPr>
        <w:br/>
      </w:r>
      <w:r>
        <w:rPr>
          <w:rFonts w:hint="eastAsia"/>
        </w:rPr>
        <w:t>　　第四节 核素药物渠道要素对比</w:t>
      </w:r>
      <w:r>
        <w:rPr>
          <w:rFonts w:hint="eastAsia"/>
        </w:rPr>
        <w:br/>
      </w:r>
      <w:r>
        <w:rPr>
          <w:rFonts w:hint="eastAsia"/>
        </w:rPr>
        <w:t>　　第五节 核素药物行业国际化营销模式分析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2024年国内核素药物产品生产及销售投资运作模式分析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2024-2030年核素药物所属行业发展前景预测分析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核素药物行业投资价值分析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一、2024-2030年国内核素药物所属行业盈利能力分析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二、2024-2030年国内核素药物所属行业偿债能力分析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三、2024-2030年国内核素药物所属行业运营能力分析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四、2024-2030年国内核素药物产品投资收益率分析预测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2024-2030年国内核素药物所属行业投资机会分析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一、国内强劲的经济增长对核素药物行业的支撑因素分析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二、下游行业的需求对核素药物行业的推动因素分析</w:t>
      </w:r>
      <w:r>
        <w:rPr>
          <w:rFonts w:hint="eastAsia"/>
        </w:rPr>
        <w:br/>
      </w:r>
      <w:r>
        <w:rPr>
          <w:rFonts w:hint="eastAsia"/>
        </w:rPr>
        <w:t>　　　　三、核素药物产品相关产业的发展对核素药物行业的带动因素分析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2024-2030年中国核素药物所属行业供需预测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一、2024-2030年中国核素药物所属行业供给预测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二、2024-2030年中国核素药物所属行业需求预测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2024-2030年中国核素药物行业运行状况预测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一、2024-2030年核素药物行业工业总产值预测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二、2024-2030年核素药物所属行业销售收入预测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中国核素药物行业存在问题分析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中国核素药物行业上下游产业链风险分析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一、下游所属行业需求市场风险分析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2024-2030年中国核素药物行业发展策略及投资建议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核素药物行业发展战略规划背景意义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核素药物行业战略规划制定依据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核素药物行业战略规划策略分析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核素药物行业市场的重点客户战略实施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核素药物行业生命周期</w:t>
      </w:r>
      <w:r>
        <w:rPr>
          <w:rFonts w:hint="eastAsia"/>
        </w:rPr>
        <w:br/>
      </w:r>
      <w:r>
        <w:rPr>
          <w:rFonts w:hint="eastAsia"/>
        </w:rPr>
        <w:t>　　图表 核素药物行业产业链结构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2019-2024年全球核素药物所属行业市场规模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2019-2024年中国核素药物所属行业市场规模</w:t>
      </w:r>
      <w:r>
        <w:rPr>
          <w:rFonts w:hint="eastAsia"/>
        </w:rPr>
        <w:br/>
      </w:r>
      <w:r>
        <w:rPr>
          <w:rFonts w:hint="eastAsia"/>
        </w:rPr>
        <w:t>　　图表 2024-2030年核素药物所属行业市场规模预测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2024-2030年核素药物所属行业营业收入预测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2024-2030年中国核素药物所属行业供给预测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2024-2030年中国核素药物所属行业需求预测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2024-2030年中国核素药物所属行业供需平衡预测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b9b27e614201" w:history="1">
        <w:r>
          <w:rPr>
            <w:rStyle w:val="Hyperlink"/>
          </w:rPr>
          <w:t>2024-2030年中国核素药物行业发展全面调研与未来趋势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eb9b27e614201" w:history="1">
        <w:r>
          <w:rPr>
            <w:rStyle w:val="Hyperlink"/>
          </w:rPr>
          <w:t>https://www.20087.com/8/55/HeSuYaoWuXianZhuangYuFaZhanQuShi.html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ab5f6bda4112" w:history="1">
      <w:r>
        <w:rPr>
          <w:rStyle w:val="Hyperlink"/>
        </w:rPr>
        <w:t>2024-2030年中国核素药物行业发展全面调研与未来趋势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eSuYaoWuXianZhuangYuFaZhanQuShi.html" TargetMode="External" Id="R41beb9b27e6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eSuYaoWuXianZhuangYuFaZhanQuShi.html" TargetMode="External" Id="R1b22ab5f6bda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2024-05-04T00:36:00Z</dcterms:created>
  <dcterms:modified xsi:type="dcterms:W3CDTF">2024-05-04T01:36:00Z</dcterms:modified>
  <dc:subject>2024-2030年中国核素药物行业发展全面调研与未来趋势</dc:subject>
  <dc:title>2024-2030年中国核素药物行业发展全面调研与未来趋势</dc:title>
  <cp:keywords>2024-2030年中国核素药物行业发展全面调研与未来趋势</cp:keywords>
  <dc:description>2024-2030年中国核素药物行业发展全面调研与未来趋势</dc:description>
</cp:coreProperties>
</file>