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f7eb454d4b5d" w:history="1">
              <w:r>
                <w:rPr>
                  <w:rStyle w:val="Hyperlink"/>
                </w:rPr>
                <w:t>中国载体疫苗行业调查分析及市场前景预测报告（2025-2031年）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f7eb454d4b5d" w:history="1">
              <w:r>
                <w:rPr>
                  <w:rStyle w:val="Hyperlink"/>
                </w:rPr>
                <w:t>中国载体疫苗行业调查分析及市场前景预测报告（2025-2031年）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f7eb454d4b5d" w:history="1">
                <w:r>
                  <w:rPr>
                    <w:rStyle w:val="Hyperlink"/>
                  </w:rPr>
                  <w:t>https://www.20087.com/8/15/ZaiTiYiMiaoShiChangXianZhuangYuQ.html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体疫苗是一种利用病毒或细菌作为载体，将病原体的抗原基因导入宿主体内，使宿主产生免疫反应的疫苗类型。近年来，随着分子生物学和遗传工程技术的进步，载体疫苗的研发取得了长足进展。当前市场上已有的载体疫苗包括腺病毒载体疫苗、痘病毒载体疫苗等，它们不仅能够提供针对特定疾病的保护，还能激发较强的免疫反应，提高免疫效果。此外，载体疫苗因其良好的稳定性和易于大规模生产的特点，在抗击流行性疾病中展现出巨大的潜力。</w:t>
      </w:r>
      <w:r>
        <w:rPr>
          <w:rFonts w:hint="eastAsia"/>
        </w:rPr>
        <w:br/>
      </w:r>
      <w:r>
        <w:rPr>
          <w:rFonts w:hint="eastAsia"/>
        </w:rPr>
        <w:t>　　未来，载体疫苗市场预计将朝着更精准、更广泛的保护方向发展。随着基因编辑技术如CRISPR-Cas9的应用，载体疫苗的设计将更加精确，能够更好地模拟病原体的真实感染过程，从而提高疫苗的有效性和持久性。此外，载体疫苗还可能被用来开发针对多种病原体的通用疫苗，通过构建一个多价载体平台，实现对不同病原体的免疫防护。随着研究的深入，载体疫苗还有望用于癌症治疗领域，通过靶向特定肿瘤抗原来激发免疫反应，达到治疗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f7eb454d4b5d" w:history="1">
        <w:r>
          <w:rPr>
            <w:rStyle w:val="Hyperlink"/>
          </w:rPr>
          <w:t>中国载体疫苗行业调查分析及市场前景预测报告（2025-2031年）</w:t>
        </w:r>
      </w:hyperlink>
      <w:r>
        <w:rPr>
          <w:rFonts w:hint="eastAsia"/>
        </w:rPr>
        <w:t>》基于多年行业研究积累，结合载体疫苗市场发展现状，依托行业权威数据资源和长期市场监测数据库，对载体疫苗市场规模、技术现状及未来方向进行了全面分析。报告梳理了载体疫苗行业竞争格局，重点评估了主要企业的市场表现及品牌影响力，并通过SWOT分析揭示了载体疫苗行业机遇与潜在风险。同时，报告对载体疫苗市场前景和发展趋势进行了科学预测，为投资者提供了投资价值判断和策略建议，助力把握载体疫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行业相关概述</w:t>
      </w:r>
      <w:r>
        <w:rPr>
          <w:rFonts w:hint="eastAsia"/>
        </w:rPr>
        <w:br/>
      </w:r>
      <w:r>
        <w:rPr>
          <w:rFonts w:hint="eastAsia"/>
        </w:rPr>
        <w:t>　　第 一节载体疫苗行业相关概述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五、载体疫苗行业发展规划</w:t>
      </w:r>
      <w:r>
        <w:rPr>
          <w:rFonts w:hint="eastAsia"/>
        </w:rPr>
        <w:br/>
      </w:r>
      <w:r>
        <w:rPr>
          <w:rFonts w:hint="eastAsia"/>
        </w:rPr>
        <w:t>　　　　（1）载体疫苗技术“十五五”规划</w:t>
      </w:r>
      <w:r>
        <w:rPr>
          <w:rFonts w:hint="eastAsia"/>
        </w:rPr>
        <w:br/>
      </w:r>
      <w:r>
        <w:rPr>
          <w:rFonts w:hint="eastAsia"/>
        </w:rPr>
        <w:t>　　　　（2）载体疫苗“十五五”规划</w:t>
      </w:r>
      <w:r>
        <w:rPr>
          <w:rFonts w:hint="eastAsia"/>
        </w:rPr>
        <w:br/>
      </w:r>
      <w:r>
        <w:rPr>
          <w:rFonts w:hint="eastAsia"/>
        </w:rPr>
        <w:t>　　第二节 载体疫苗行业发展历程分析</w:t>
      </w:r>
      <w:r>
        <w:rPr>
          <w:rFonts w:hint="eastAsia"/>
        </w:rPr>
        <w:br/>
      </w:r>
      <w:r>
        <w:rPr>
          <w:rFonts w:hint="eastAsia"/>
        </w:rPr>
        <w:t>　　第三节 载体疫苗行业特征分析</w:t>
      </w:r>
      <w:r>
        <w:rPr>
          <w:rFonts w:hint="eastAsia"/>
        </w:rPr>
        <w:br/>
      </w:r>
      <w:r>
        <w:rPr>
          <w:rFonts w:hint="eastAsia"/>
        </w:rPr>
        <w:t>　　　　一、载体疫苗作用分析</w:t>
      </w:r>
      <w:r>
        <w:rPr>
          <w:rFonts w:hint="eastAsia"/>
        </w:rPr>
        <w:br/>
      </w:r>
      <w:r>
        <w:rPr>
          <w:rFonts w:hint="eastAsia"/>
        </w:rPr>
        <w:t>　　　　二、载体疫苗行业在国民经济中的地位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三、载体疫苗行业周期性分析</w:t>
      </w:r>
      <w:r>
        <w:rPr>
          <w:rFonts w:hint="eastAsia"/>
        </w:rPr>
        <w:br/>
      </w:r>
      <w:r>
        <w:rPr>
          <w:rFonts w:hint="eastAsia"/>
        </w:rPr>
        <w:t>　　　　四、影响载体疫苗行业需求的关键因素分析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五、载体疫苗行业主要竞争因素分析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2020-2025年中国载体疫苗行业经济指标分析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2020-2025年世界载体疫苗行业市场运行形势分析</w:t>
      </w:r>
      <w:r>
        <w:rPr>
          <w:rFonts w:hint="eastAsia"/>
        </w:rPr>
        <w:br/>
      </w:r>
      <w:r>
        <w:rPr>
          <w:rFonts w:hint="eastAsia"/>
        </w:rPr>
        <w:t>　　第 一节2020-2025年世界载体疫苗行业运行环境形势分析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五、全球经济政策对载体疫苗行业的发展影响分析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2020-2025年全球载体疫苗行业发展概况分析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2020-2025年世界载体疫苗行业发展走势展望分析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一、全球载体疫苗行业市场分布情况分析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二、全球载体疫苗行业发展新机遇和挑战分析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2020-2025年全球载体疫苗行业重点国家和区域布局分析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2020-2025年载体疫苗行业发展环境分析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十四、对外贸易：进出口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2020-2025年载体疫苗产业政策环境变化及影响分析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2020-2025年载体疫苗产业社会环境变化及影响分析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2020-2025年中国载体疫苗市场供需分析</w:t>
      </w:r>
      <w:r>
        <w:rPr>
          <w:rFonts w:hint="eastAsia"/>
        </w:rPr>
        <w:br/>
      </w:r>
      <w:r>
        <w:rPr>
          <w:rFonts w:hint="eastAsia"/>
        </w:rPr>
        <w:t>　　第 一节中国载体疫苗市场供给状况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一、2020-2025年中国载体疫苗产量分析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二、2025-2031年中国载体疫苗产量预测</w:t>
      </w:r>
      <w:r>
        <w:rPr>
          <w:rFonts w:hint="eastAsia"/>
        </w:rPr>
        <w:br/>
      </w:r>
      <w:r>
        <w:rPr>
          <w:rFonts w:hint="eastAsia"/>
        </w:rPr>
        <w:t>　　第二节 中国载体疫苗市场需求状况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一、2020-2025年中国载体疫苗需求分析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二、2025-2031年中国载体疫苗需求预测</w:t>
      </w:r>
      <w:r>
        <w:rPr>
          <w:rFonts w:hint="eastAsia"/>
        </w:rPr>
        <w:br/>
      </w:r>
      <w:r>
        <w:rPr>
          <w:rFonts w:hint="eastAsia"/>
        </w:rPr>
        <w:t>　　第三节 2020-2025年中国载体疫苗市场规模分析</w:t>
      </w:r>
      <w:r>
        <w:rPr>
          <w:rFonts w:hint="eastAsia"/>
        </w:rPr>
        <w:br/>
      </w:r>
      <w:r>
        <w:rPr>
          <w:rFonts w:hint="eastAsia"/>
        </w:rPr>
        <w:t>　　第四节 载体疫苗行业区域格局环境分析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2020-2025年国内载体疫苗产品运作模式分析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二、销售模式分析</w:t>
      </w:r>
      <w:r>
        <w:rPr>
          <w:rFonts w:hint="eastAsia"/>
        </w:rPr>
        <w:br/>
      </w:r>
      <w:r>
        <w:rPr>
          <w:rFonts w:hint="eastAsia"/>
        </w:rPr>
        <w:t>　　　　三、投资模式分析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2020-2025年中国载体疫苗所属行业监测数据分析</w:t>
      </w:r>
      <w:r>
        <w:rPr>
          <w:rFonts w:hint="eastAsia"/>
        </w:rPr>
        <w:br/>
      </w:r>
      <w:r>
        <w:rPr>
          <w:rFonts w:hint="eastAsia"/>
        </w:rPr>
        <w:t>　　第 一节2020-2025年中国载体疫苗所属行业数据监测回顾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2020-2025年中国载体疫苗所属行业投资价值测算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四、未来几年载体疫苗所属行业盈利能力预测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2020-2025年中国载体疫苗所属行业成本费用分析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2020-2025年中国载体疫苗行业产业链分析</w:t>
      </w:r>
      <w:r>
        <w:rPr>
          <w:rFonts w:hint="eastAsia"/>
        </w:rPr>
        <w:br/>
      </w:r>
      <w:r>
        <w:rPr>
          <w:rFonts w:hint="eastAsia"/>
        </w:rPr>
        <w:t>　　第 一节载体疫苗行业产业链概述</w:t>
      </w:r>
      <w:r>
        <w:rPr>
          <w:rFonts w:hint="eastAsia"/>
        </w:rPr>
        <w:br/>
      </w:r>
      <w:r>
        <w:rPr>
          <w:rFonts w:hint="eastAsia"/>
        </w:rPr>
        <w:t>　　第二节 载体疫苗上下游产业发展状况分析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2020-2025年载体疫苗进出口数据分析</w:t>
      </w:r>
      <w:r>
        <w:rPr>
          <w:rFonts w:hint="eastAsia"/>
        </w:rPr>
        <w:br/>
      </w:r>
      <w:r>
        <w:rPr>
          <w:rFonts w:hint="eastAsia"/>
        </w:rPr>
        <w:t>　　第 一节2020-2025年载体疫苗进口情况分析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2020-2025年载体疫苗出口情况分析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2020-2025年国内载体疫苗生产厂商竞争力分析</w:t>
      </w:r>
      <w:r>
        <w:rPr>
          <w:rFonts w:hint="eastAsia"/>
        </w:rPr>
        <w:br/>
      </w:r>
      <w:r>
        <w:rPr>
          <w:rFonts w:hint="eastAsia"/>
        </w:rPr>
        <w:t>　　第 一节华神集团股份有限公司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2025-2031年中国载体疫苗行业发展趋势与前景分析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一节2025-2031年中国载体疫苗行业前景调研分析</w:t>
      </w:r>
      <w:r>
        <w:rPr>
          <w:rFonts w:hint="eastAsia"/>
        </w:rPr>
        <w:br/>
      </w:r>
      <w:r>
        <w:rPr>
          <w:rFonts w:hint="eastAsia"/>
        </w:rPr>
        <w:t>　　　　一、载体疫苗行业存在的问题</w:t>
      </w:r>
      <w:r>
        <w:rPr>
          <w:rFonts w:hint="eastAsia"/>
        </w:rPr>
        <w:br/>
      </w:r>
      <w:r>
        <w:rPr>
          <w:rFonts w:hint="eastAsia"/>
        </w:rPr>
        <w:t>　　　　二、载体疫苗发展趋势及投资特性分析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三、载体疫苗市场前景及投资规划建议规划分析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一、“十五五”期间载体疫苗发展方向分析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二、“十五五”期间载体疫苗行业发展规模预测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三、“十五五”期间载体疫苗行业发展趋势预测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“十五五”期间载体疫苗行业投资前景分析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载体疫苗企业投资规划建议与客户策略分析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一节2025-2031年中国载体疫苗行业发展的关键要素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载体疫苗行业投资前景研究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载体疫苗企业经营管理策略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载体疫苗行业重点客户战略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载体疫苗行业十四五研究结论及投资建议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 一节载体疫苗行业研究结论及建议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(中~智~林)载体疫苗行业“十五五”投资建议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2020-2025年我国载体疫苗行业企业数量增长趋势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2020-2025年我国载体疫苗行业亏损企业数量增长趋势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2020-2025年我国载体疫苗行业从业人数增长趋势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2020-2025年我国载体疫苗行业资产规模增长趋势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2020-2025年我国载体疫苗行业产成品增长趋势</w:t>
      </w:r>
      <w:r>
        <w:rPr>
          <w:rFonts w:hint="eastAsia"/>
        </w:rPr>
        <w:br/>
      </w:r>
      <w:r>
        <w:rPr>
          <w:rFonts w:hint="eastAsia"/>
        </w:rPr>
        <w:t>　　图表 2025-2031年中国载体疫苗需求预测</w:t>
      </w:r>
      <w:r>
        <w:rPr>
          <w:rFonts w:hint="eastAsia"/>
        </w:rPr>
        <w:br/>
      </w:r>
      <w:r>
        <w:rPr>
          <w:rFonts w:hint="eastAsia"/>
        </w:rPr>
        <w:t>　　图表 2025-2031年中国载体疫苗产量预测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f7eb454d4b5d" w:history="1">
        <w:r>
          <w:rPr>
            <w:rStyle w:val="Hyperlink"/>
          </w:rPr>
          <w:t>中国载体疫苗行业调查分析及市场前景预测报告（2025-2031年）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f7eb454d4b5d" w:history="1">
        <w:r>
          <w:rPr>
            <w:rStyle w:val="Hyperlink"/>
          </w:rPr>
          <w:t>https://www.20087.com/8/15/ZaiTiYiMiaoShiChangXianZhuangYuQ.html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热点：疫苗载体种类、腺病毒载体疫苗、新冠腺病毒载体疫苗、康希诺腺病毒载体疫苗、腺病毒载体疫苗原理、载体疫苗的原理、基因工程载体疫苗、载体疫苗有哪些、重组腺病毒载体疫苗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9bde493304c6b" w:history="1">
      <w:r>
        <w:rPr>
          <w:rStyle w:val="Hyperlink"/>
        </w:rPr>
        <w:t>中国载体疫苗行业调查分析及市场前景预测报告（2025-2031年）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aiTiYiMiaoShiChangXianZhuangYuQ.html" TargetMode="External" Id="R7240f7eb454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aiTiYiMiaoShiChangXianZhuangYuQ.html" TargetMode="External" Id="R1ef9bde49330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2025-04-24T00:12:00Z</dcterms:created>
  <dcterms:modified xsi:type="dcterms:W3CDTF">2025-04-24T01:12:00Z</dcterms:modified>
  <dc:subject>中国载体疫苗行业调查分析及市场前景预测报告（2025-2031年）</dc:subject>
  <dc:title>中国载体疫苗行业调查分析及市场前景预测报告（2025-2031年）</dc:title>
  <cp:keywords>中国载体疫苗行业调查分析及市场前景预测报告（2025-2031年）</cp:keywords>
  <dc:description>中国载体疫苗行业调查分析及市场前景预测报告（2025-2031年）</dc:description>
</cp:coreProperties>
</file>