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962c3db30419e" w:history="1">
              <w:r>
                <w:rPr>
                  <w:rStyle w:val="Hyperlink"/>
                </w:rPr>
                <w:t>全球与中国生物技术药物行业现状调研及发展趋势报告（2025-2031年）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962c3db30419e" w:history="1">
              <w:r>
                <w:rPr>
                  <w:rStyle w:val="Hyperlink"/>
                </w:rPr>
                <w:t>全球与中国生物技术药物行业现状调研及发展趋势报告（2025-2031年）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962c3db30419e" w:history="1">
                <w:r>
                  <w:rPr>
                    <w:rStyle w:val="Hyperlink"/>
                  </w:rPr>
                  <w:t>https://www.20087.com/9/55/ShengWuJiShuYaoWuFaZhanQuShi.html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药物是一类利用生物工程技术生产的药物，广泛应用于癌症治疗、免疫调节和遗传疾病管理等领域。该产品以其高效的治疗效果、针对性强和较低的副作用而著称，适用于多种不同的医疗需求场景。近年来，随着生物医学研究的进步以及对高效能药物的需求增加，生物技术药物市场需求稳步增长，并逐步成为许多医疗机构提升治疗效果的重要工具之一。</w:t>
      </w:r>
      <w:r>
        <w:rPr>
          <w:rFonts w:hint="eastAsia"/>
        </w:rPr>
        <w:br/>
      </w:r>
      <w:r>
        <w:rPr>
          <w:rFonts w:hint="eastAsia"/>
        </w:rPr>
        <w:t>　　未来，生物技术药物的发展将更加注重技术创新和临床应用的拓展。一方面，通过改进生产技术和配方设计，有望进一步提高产品的稳定性和疗效，使其能够在更复杂的医疗环境中使用。例如，采用基因编辑技术和先进的细胞培养方法，可以显著提升生物技术药物的质量和有效性。另一方面，随着精准医疗、物联网和大数据分析技术的快速发展，生物技术药物将在更多新兴领域中找到应用机会，如智能药房管理系统、无人值守设备和远程监控平台等。例如，开发具备智能监控和数据分析功能的智能生物技术药物系统，提供更加高效和可靠的药物管理解决方案。此外，结合绿色环保和社会责任理念，生物技术药物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962c3db30419e" w:history="1">
        <w:r>
          <w:rPr>
            <w:rStyle w:val="Hyperlink"/>
          </w:rPr>
          <w:t>全球与中国生物技术药物行业现状调研及发展趋势报告（2025-2031年）</w:t>
        </w:r>
      </w:hyperlink>
      <w:r>
        <w:rPr>
          <w:rFonts w:hint="eastAsia"/>
        </w:rPr>
        <w:t>》系统分析了生物技术药物行业的市场规模、供需动态及竞争格局，重点评估了主要生物技术药物企业的经营表现，并对生物技术药物行业未来发展趋势进行了科学预测。报告结合生物技术药物技术现状与SWOT分析，揭示了市场机遇与潜在风险。市场调研网发布的《</w:t>
      </w:r>
      <w:hyperlink r:id="R7de962c3db30419e" w:history="1">
        <w:r>
          <w:rPr>
            <w:rStyle w:val="Hyperlink"/>
          </w:rPr>
          <w:t>全球与中国生物技术药物行业现状调研及发展趋势报告（2025-2031年）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中国生物技术药物概述</w:t>
      </w:r>
      <w:r>
        <w:rPr>
          <w:rFonts w:hint="eastAsia"/>
        </w:rPr>
        <w:br/>
      </w:r>
      <w:r>
        <w:rPr>
          <w:rFonts w:hint="eastAsia"/>
        </w:rPr>
        <w:t>　　第一节 生物技术药物行业定义</w:t>
      </w:r>
      <w:r>
        <w:rPr>
          <w:rFonts w:hint="eastAsia"/>
        </w:rPr>
        <w:br/>
      </w:r>
      <w:r>
        <w:rPr>
          <w:rFonts w:hint="eastAsia"/>
        </w:rPr>
        <w:t>　　第二节 生物技术药物行业发展特性</w:t>
      </w:r>
      <w:r>
        <w:rPr>
          <w:rFonts w:hint="eastAsia"/>
        </w:rPr>
        <w:br/>
      </w:r>
      <w:r>
        <w:rPr>
          <w:rFonts w:hint="eastAsia"/>
        </w:rPr>
        <w:t>　　第三节 生物技术药物产业链分析</w:t>
      </w:r>
      <w:r>
        <w:rPr>
          <w:rFonts w:hint="eastAsia"/>
        </w:rPr>
        <w:br/>
      </w:r>
      <w:r>
        <w:rPr>
          <w:rFonts w:hint="eastAsia"/>
        </w:rPr>
        <w:t>　　第四节 生物技术药物行业生命周期分析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2024-2025年国外生物技术药物市场发展概况</w:t>
      </w:r>
      <w:r>
        <w:rPr>
          <w:rFonts w:hint="eastAsia"/>
        </w:rPr>
        <w:br/>
      </w:r>
      <w:r>
        <w:rPr>
          <w:rFonts w:hint="eastAsia"/>
        </w:rPr>
        <w:t>　　第一节 全球生物技术药物市场发展分析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北美地区主要国家生物技术药物市场概况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欧盟地区主要国家生物技术药物市场概况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亚洲地区主要国家生物技术药物市场概况</w:t>
      </w:r>
      <w:r>
        <w:rPr>
          <w:rFonts w:hint="eastAsia"/>
        </w:rPr>
        <w:br/>
      </w:r>
      <w:r>
        <w:rPr>
          <w:rFonts w:hint="eastAsia"/>
        </w:rPr>
        <w:t>　　第五节 全球生物技术药物市场发展预测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2024-2025年中国生物技术药物发展环境分析</w:t>
      </w:r>
      <w:r>
        <w:rPr>
          <w:rFonts w:hint="eastAsia"/>
        </w:rPr>
        <w:br/>
      </w:r>
      <w:r>
        <w:rPr>
          <w:rFonts w:hint="eastAsia"/>
        </w:rPr>
        <w:t>　　第一节 生物技术药物行业经济环境分析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生物技术药物行业相关政策、标准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2024-2025年生物技术药物行业技术发展现状及趋势分析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生物技术药物行业技术发展现状分析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国内外生物技术药物行业技术差异与原因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生物技术药物行业技术发展方向、趋势预测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提升生物技术药物行业技术能力策略建议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2024-2025年生物技术药物市场特性分析</w:t>
      </w:r>
      <w:r>
        <w:rPr>
          <w:rFonts w:hint="eastAsia"/>
        </w:rPr>
        <w:br/>
      </w:r>
      <w:r>
        <w:rPr>
          <w:rFonts w:hint="eastAsia"/>
        </w:rPr>
        <w:t>　　第一节 生物技术药物行业集中度分析</w:t>
      </w:r>
      <w:r>
        <w:rPr>
          <w:rFonts w:hint="eastAsia"/>
        </w:rPr>
        <w:br/>
      </w:r>
      <w:r>
        <w:rPr>
          <w:rFonts w:hint="eastAsia"/>
        </w:rPr>
        <w:t>　　第二节 生物技术药物行业SWOT分析</w:t>
      </w:r>
      <w:r>
        <w:rPr>
          <w:rFonts w:hint="eastAsia"/>
        </w:rPr>
        <w:br/>
      </w:r>
      <w:r>
        <w:rPr>
          <w:rFonts w:hint="eastAsia"/>
        </w:rPr>
        <w:t>　　　　一、生物技术药物行业优势</w:t>
      </w:r>
      <w:r>
        <w:rPr>
          <w:rFonts w:hint="eastAsia"/>
        </w:rPr>
        <w:br/>
      </w:r>
      <w:r>
        <w:rPr>
          <w:rFonts w:hint="eastAsia"/>
        </w:rPr>
        <w:t>　　　　二、生物技术药物行业劣势</w:t>
      </w:r>
      <w:r>
        <w:rPr>
          <w:rFonts w:hint="eastAsia"/>
        </w:rPr>
        <w:br/>
      </w:r>
      <w:r>
        <w:rPr>
          <w:rFonts w:hint="eastAsia"/>
        </w:rPr>
        <w:t>　　　　三、生物技术药物行业机会</w:t>
      </w:r>
      <w:r>
        <w:rPr>
          <w:rFonts w:hint="eastAsia"/>
        </w:rPr>
        <w:br/>
      </w:r>
      <w:r>
        <w:rPr>
          <w:rFonts w:hint="eastAsia"/>
        </w:rPr>
        <w:t>　　　　四、生物技术药物行业风险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2024-2025年中国生物技术药物发展现状</w:t>
      </w:r>
      <w:r>
        <w:rPr>
          <w:rFonts w:hint="eastAsia"/>
        </w:rPr>
        <w:br/>
      </w:r>
      <w:r>
        <w:rPr>
          <w:rFonts w:hint="eastAsia"/>
        </w:rPr>
        <w:t>　　第一节 中国生物技术药物市场现状分析</w:t>
      </w:r>
      <w:r>
        <w:rPr>
          <w:rFonts w:hint="eastAsia"/>
        </w:rPr>
        <w:br/>
      </w:r>
      <w:r>
        <w:rPr>
          <w:rFonts w:hint="eastAsia"/>
        </w:rPr>
        <w:t>　　第二节 中国生物技术药物行业产量情况分析及预测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一、生物技术药物总体产能规模</w:t>
      </w:r>
      <w:r>
        <w:rPr>
          <w:rFonts w:hint="eastAsia"/>
        </w:rPr>
        <w:br/>
      </w:r>
      <w:r>
        <w:rPr>
          <w:rFonts w:hint="eastAsia"/>
        </w:rPr>
        <w:t>　　　　二、生物技术药物生产区域分布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三、2019-2024年中国生物技术药物产量统计分析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三、2025-2031年中国生物技术药物产量预测分析</w:t>
      </w:r>
      <w:r>
        <w:rPr>
          <w:rFonts w:hint="eastAsia"/>
        </w:rPr>
        <w:br/>
      </w:r>
      <w:r>
        <w:rPr>
          <w:rFonts w:hint="eastAsia"/>
        </w:rPr>
        <w:t>　　第三节 中国生物技术药物市场需求分析及预测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一、中国生物技术药物市场需求特点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二、2019-2024年中国生物技术药物市场需求量统计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三、2025-2031年中国生物技术药物市场需求量预测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中国生物技术药物价格趋势分析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一、2019-2024年中国生物技术药物市场价格趋势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二、2025-2031年中国生物技术药物市场价格走势预测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2019-2024年生物技术药物行业经济运行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2019-2024年中国生物技术药物行业盈利能力分析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2019-2024年中国生物技术药物行业发展能力分析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2019-2024年生物技术药物行业偿债能力分析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2019-2024年生物技术药物制造企业数量分析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中国生物技术药物行业重点地区发展分析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**地区生物技术药物市场发展分析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**地区生物技术药物市场发展分析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**地区生物技术药物市场发展分析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**地区生物技术药物市场发展分析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**地区生物技术药物市场发展分析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2019-2024年中国生物技术药物进出口分析</w:t>
      </w:r>
      <w:r>
        <w:rPr>
          <w:rFonts w:hint="eastAsia"/>
        </w:rPr>
        <w:br/>
      </w:r>
      <w:r>
        <w:rPr>
          <w:rFonts w:hint="eastAsia"/>
        </w:rPr>
        <w:t>　　第一节 生物技术药物进口情况分析</w:t>
      </w:r>
      <w:r>
        <w:rPr>
          <w:rFonts w:hint="eastAsia"/>
        </w:rPr>
        <w:br/>
      </w:r>
      <w:r>
        <w:rPr>
          <w:rFonts w:hint="eastAsia"/>
        </w:rPr>
        <w:t>　　第二节 生物技术药物出口情况分析</w:t>
      </w:r>
      <w:r>
        <w:rPr>
          <w:rFonts w:hint="eastAsia"/>
        </w:rPr>
        <w:br/>
      </w:r>
      <w:r>
        <w:rPr>
          <w:rFonts w:hint="eastAsia"/>
        </w:rPr>
        <w:t>　　第三节 影响生物技术药物进出口因素分析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主要生物技术药物生产企业及竞争格局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三、企业生物技术药物经营状况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三、企业生物技术药物经营状况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三、企业生物技术药物经营状况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三、企业生物技术药物经营状况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三、企业生物技术药物经营状况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三、企业生物技术药物经营状况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生物技术药物行业投资战略研究</w:t>
      </w:r>
      <w:r>
        <w:rPr>
          <w:rFonts w:hint="eastAsia"/>
        </w:rPr>
        <w:br/>
      </w:r>
      <w:r>
        <w:rPr>
          <w:rFonts w:hint="eastAsia"/>
        </w:rPr>
        <w:t>　　第一节 生物技术药物行业发展战略研究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对我国生物技术药物品牌的战略思考</w:t>
      </w:r>
      <w:r>
        <w:rPr>
          <w:rFonts w:hint="eastAsia"/>
        </w:rPr>
        <w:br/>
      </w:r>
      <w:r>
        <w:rPr>
          <w:rFonts w:hint="eastAsia"/>
        </w:rPr>
        <w:t>　　　　一、生物技术药物品牌的重要性</w:t>
      </w:r>
      <w:r>
        <w:rPr>
          <w:rFonts w:hint="eastAsia"/>
        </w:rPr>
        <w:br/>
      </w:r>
      <w:r>
        <w:rPr>
          <w:rFonts w:hint="eastAsia"/>
        </w:rPr>
        <w:t>　　　　二、生物技术药物实施品牌战略的意义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三、生物技术药物企业品牌的现状分析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四、我国生物技术药物企业的品牌战略</w:t>
      </w:r>
      <w:r>
        <w:rPr>
          <w:rFonts w:hint="eastAsia"/>
        </w:rPr>
        <w:br/>
      </w:r>
      <w:r>
        <w:rPr>
          <w:rFonts w:hint="eastAsia"/>
        </w:rPr>
        <w:t>　　　　五、生物技术药物品牌战略管理的策略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生物技术药物经营策略分析</w:t>
      </w:r>
      <w:r>
        <w:rPr>
          <w:rFonts w:hint="eastAsia"/>
        </w:rPr>
        <w:br/>
      </w:r>
      <w:r>
        <w:rPr>
          <w:rFonts w:hint="eastAsia"/>
        </w:rPr>
        <w:t>　　　　一、生物技术药物市场细分策略</w:t>
      </w:r>
      <w:r>
        <w:rPr>
          <w:rFonts w:hint="eastAsia"/>
        </w:rPr>
        <w:br/>
      </w:r>
      <w:r>
        <w:rPr>
          <w:rFonts w:hint="eastAsia"/>
        </w:rPr>
        <w:t>　　　　二、生物技术药物市场创新策略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四、生物技术药物新产品差异化战略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2025-2031年中国生物技术药物发展趋势预测及投资风险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2025年生物技术药物市场前景分析</w:t>
      </w:r>
      <w:r>
        <w:rPr>
          <w:rFonts w:hint="eastAsia"/>
        </w:rPr>
        <w:br/>
      </w:r>
      <w:r>
        <w:rPr>
          <w:rFonts w:hint="eastAsia"/>
        </w:rPr>
        <w:t>　　第二节 2025年生物技术药物行业发展趋势预测</w:t>
      </w:r>
      <w:r>
        <w:rPr>
          <w:rFonts w:hint="eastAsia"/>
        </w:rPr>
        <w:br/>
      </w:r>
      <w:r>
        <w:rPr>
          <w:rFonts w:hint="eastAsia"/>
        </w:rPr>
        <w:t>　　第三节 生物技术药物行业投资风险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生物技术药物投资建议</w:t>
      </w:r>
      <w:r>
        <w:rPr>
          <w:rFonts w:hint="eastAsia"/>
        </w:rPr>
        <w:br/>
      </w:r>
      <w:r>
        <w:rPr>
          <w:rFonts w:hint="eastAsia"/>
        </w:rPr>
        <w:t>　　第一节 生物技术药物行业投资环境分析</w:t>
      </w:r>
      <w:r>
        <w:rPr>
          <w:rFonts w:hint="eastAsia"/>
        </w:rPr>
        <w:br/>
      </w:r>
      <w:r>
        <w:rPr>
          <w:rFonts w:hint="eastAsia"/>
        </w:rPr>
        <w:t>　　第二节 生物技术药物行业投资进入壁垒分析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2025-2031年中国生物技术药物行业产量预测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2025-2031年中国生物技术药物行业市场需求预测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**地区生物技术药物市场规模及增长情况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**地区生物技术药物市场规模及增长情况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2019-2024年中国生物技术药物行业出口情况分析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生物技术药物重点企业经营情况分析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2025年生物技术药物行业壁垒</w:t>
      </w:r>
      <w:r>
        <w:rPr>
          <w:rFonts w:hint="eastAsia"/>
        </w:rPr>
        <w:br/>
      </w:r>
      <w:r>
        <w:rPr>
          <w:rFonts w:hint="eastAsia"/>
        </w:rPr>
        <w:t>　　图表 2025年生物技术药物市场前景分析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2025-2031年中国生物技术药物市场规模预测</w:t>
      </w:r>
      <w:r>
        <w:rPr>
          <w:rFonts w:hint="eastAsia"/>
        </w:rPr>
        <w:br/>
      </w:r>
      <w:r>
        <w:rPr>
          <w:rFonts w:hint="eastAsia"/>
        </w:rPr>
        <w:t>　　图表 2025年生物技术药物发展趋势预测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962c3db30419e" w:history="1">
        <w:r>
          <w:rPr>
            <w:rStyle w:val="Hyperlink"/>
          </w:rPr>
          <w:t>全球与中国生物技术药物行业现状调研及发展趋势报告（2025-2031年）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962c3db30419e" w:history="1">
        <w:r>
          <w:rPr>
            <w:rStyle w:val="Hyperlink"/>
          </w:rPr>
          <w:t>https://www.20087.com/9/55/ShengWuJiShuYaoWuFaZhanQuShi.html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药剂、生物技术药物名词解释、激活细胞的产品有哪些、生物技术药物制剂名词解释、生物技术药物的四大类型、生物技术药物有哪些代表药、介绍一种生物技术药物、生物技术药物分为哪些类型、药品生物技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6bdbf840a42b8" w:history="1">
      <w:r>
        <w:rPr>
          <w:rStyle w:val="Hyperlink"/>
        </w:rPr>
        <w:t>全球与中国生物技术药物行业现状调研及发展趋势报告（2025-2031年）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engWuJiShuYaoWuFaZhanQuShi.html" TargetMode="External" Id="R7de962c3db30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engWuJiShuYaoWuFaZhanQuShi.html" TargetMode="External" Id="Re8e6bdbf840a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2024-11-19T06:16:00Z</dcterms:created>
  <dcterms:modified xsi:type="dcterms:W3CDTF">2024-11-19T07:16:00Z</dcterms:modified>
  <dc:subject>全球与中国生物技术药物行业现状调研及发展趋势报告（2025-2031年）</dc:subject>
  <dc:title>全球与中国生物技术药物行业现状调研及发展趋势报告（2025-2031年）</dc:title>
  <cp:keywords>全球与中国生物技术药物行业现状调研及发展趋势报告（2025-2031年）</cp:keywords>
  <dc:description>全球与中国生物技术药物行业现状调研及发展趋势报告（2025-2031年）</dc:description>
</cp:coreProperties>
</file>